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2CEC0" w14:textId="77777777" w:rsidR="002A43D0" w:rsidRPr="006648E6" w:rsidRDefault="000C5D9E" w:rsidP="007B2B4E">
      <w:pPr>
        <w:tabs>
          <w:tab w:val="left" w:pos="142"/>
          <w:tab w:val="left" w:pos="4253"/>
          <w:tab w:val="left" w:pos="6096"/>
          <w:tab w:val="left" w:pos="6237"/>
        </w:tabs>
        <w:spacing w:line="360" w:lineRule="auto"/>
        <w:jc w:val="center"/>
        <w:outlineLvl w:val="0"/>
        <w:rPr>
          <w:rFonts w:cs="Arial"/>
          <w:b/>
          <w:sz w:val="32"/>
          <w:szCs w:val="28"/>
        </w:rPr>
      </w:pPr>
      <w:r w:rsidRPr="006648E6">
        <w:rPr>
          <w:rFonts w:cs="Arial"/>
          <w:b/>
          <w:sz w:val="32"/>
          <w:szCs w:val="28"/>
        </w:rPr>
        <w:t>Vertraulichkeitsvereinbarung</w:t>
      </w:r>
    </w:p>
    <w:p w14:paraId="698266D3" w14:textId="0A4EBF93" w:rsidR="00B50E63" w:rsidRDefault="00E82524" w:rsidP="00017B4B">
      <w:pPr>
        <w:tabs>
          <w:tab w:val="left" w:pos="142"/>
          <w:tab w:val="left" w:pos="4253"/>
          <w:tab w:val="left" w:pos="6096"/>
          <w:tab w:val="left" w:pos="6237"/>
        </w:tabs>
        <w:spacing w:line="360" w:lineRule="auto"/>
        <w:jc w:val="center"/>
        <w:rPr>
          <w:rFonts w:cs="Arial"/>
          <w:sz w:val="22"/>
          <w:szCs w:val="22"/>
        </w:rPr>
      </w:pPr>
      <w:r w:rsidRPr="000D65D2">
        <w:rPr>
          <w:rFonts w:cs="Arial"/>
          <w:sz w:val="22"/>
          <w:szCs w:val="22"/>
        </w:rPr>
        <w:t>Z</w:t>
      </w:r>
      <w:r w:rsidR="007627B3" w:rsidRPr="000D65D2">
        <w:rPr>
          <w:rFonts w:cs="Arial"/>
          <w:sz w:val="22"/>
          <w:szCs w:val="22"/>
        </w:rPr>
        <w:t>wischen</w:t>
      </w:r>
    </w:p>
    <w:p w14:paraId="7D8A1EA9" w14:textId="77777777" w:rsidR="00E82524" w:rsidRPr="000D65D2" w:rsidRDefault="00E82524" w:rsidP="00017B4B">
      <w:pPr>
        <w:tabs>
          <w:tab w:val="left" w:pos="142"/>
          <w:tab w:val="left" w:pos="4253"/>
          <w:tab w:val="left" w:pos="6096"/>
          <w:tab w:val="left" w:pos="6237"/>
        </w:tabs>
        <w:spacing w:line="360" w:lineRule="auto"/>
        <w:jc w:val="center"/>
        <w:rPr>
          <w:rFonts w:cs="Arial"/>
          <w:sz w:val="22"/>
          <w:szCs w:val="22"/>
        </w:rPr>
      </w:pPr>
    </w:p>
    <w:sdt>
      <w:sdtPr>
        <w:rPr>
          <w:rFonts w:cs="Arial"/>
          <w:sz w:val="22"/>
          <w:szCs w:val="22"/>
        </w:rPr>
        <w:alias w:val="Firmenname"/>
        <w:tag w:val="Firmenname"/>
        <w:id w:val="1649635693"/>
        <w:placeholder>
          <w:docPart w:val="E739A0343EA34191A20C7488F0CF421A"/>
        </w:placeholder>
        <w:showingPlcHdr/>
      </w:sdtPr>
      <w:sdtEndPr/>
      <w:sdtContent>
        <w:p w14:paraId="4AAFAD01" w14:textId="645A0095" w:rsidR="003647D1" w:rsidRPr="000D65D2" w:rsidRDefault="00FC72B2" w:rsidP="00017B4B">
          <w:pPr>
            <w:tabs>
              <w:tab w:val="left" w:pos="142"/>
              <w:tab w:val="left" w:pos="4253"/>
              <w:tab w:val="left" w:pos="6096"/>
              <w:tab w:val="left" w:pos="6237"/>
            </w:tabs>
            <w:spacing w:line="360" w:lineRule="auto"/>
            <w:jc w:val="center"/>
            <w:rPr>
              <w:rFonts w:cs="Arial"/>
              <w:sz w:val="22"/>
              <w:szCs w:val="22"/>
            </w:rPr>
          </w:pPr>
          <w:r w:rsidRPr="00FC72B2">
            <w:rPr>
              <w:rStyle w:val="Fett"/>
            </w:rPr>
            <w:t>Klicken oder tippen Sie hier, um Text einzugeben.</w:t>
          </w:r>
        </w:p>
      </w:sdtContent>
    </w:sdt>
    <w:sdt>
      <w:sdtPr>
        <w:rPr>
          <w:rFonts w:cs="Arial"/>
          <w:sz w:val="22"/>
          <w:szCs w:val="22"/>
        </w:rPr>
        <w:alias w:val="Adresse"/>
        <w:tag w:val="Adresse"/>
        <w:id w:val="90289775"/>
        <w:placeholder>
          <w:docPart w:val="E1D24D2CE5EE42768BA701DA2DDE67A6"/>
        </w:placeholder>
        <w:showingPlcHdr/>
      </w:sdtPr>
      <w:sdtEndPr/>
      <w:sdtContent>
        <w:p w14:paraId="4DC05448" w14:textId="17526527" w:rsidR="00B676B6" w:rsidRDefault="00FC72B2" w:rsidP="00B676B6">
          <w:pPr>
            <w:tabs>
              <w:tab w:val="left" w:pos="142"/>
              <w:tab w:val="left" w:pos="4253"/>
              <w:tab w:val="left" w:pos="6096"/>
              <w:tab w:val="left" w:pos="6237"/>
            </w:tabs>
            <w:spacing w:line="360" w:lineRule="auto"/>
            <w:jc w:val="center"/>
            <w:rPr>
              <w:rFonts w:cs="Arial"/>
              <w:sz w:val="22"/>
              <w:szCs w:val="22"/>
            </w:rPr>
          </w:pPr>
          <w:r w:rsidRPr="00C410F1">
            <w:rPr>
              <w:rStyle w:val="Platzhaltertext"/>
            </w:rPr>
            <w:t>Klicken oder tippen Sie hier, um Text einzugeben.</w:t>
          </w:r>
        </w:p>
      </w:sdtContent>
    </w:sdt>
    <w:sdt>
      <w:sdtPr>
        <w:rPr>
          <w:rFonts w:cs="Arial"/>
          <w:sz w:val="22"/>
          <w:szCs w:val="22"/>
        </w:rPr>
        <w:alias w:val="Ansprechpartner"/>
        <w:tag w:val="Ansprechpartner"/>
        <w:id w:val="623583433"/>
        <w:placeholder>
          <w:docPart w:val="5ED293C5ED79404788FB165A7676EF8A"/>
        </w:placeholder>
        <w:showingPlcHdr/>
      </w:sdtPr>
      <w:sdtEndPr/>
      <w:sdtContent>
        <w:p w14:paraId="714E79C6" w14:textId="7F77EA38" w:rsidR="00017B4B" w:rsidRDefault="00FC72B2" w:rsidP="00B676B6">
          <w:pPr>
            <w:tabs>
              <w:tab w:val="left" w:pos="142"/>
              <w:tab w:val="left" w:pos="4253"/>
              <w:tab w:val="left" w:pos="6096"/>
              <w:tab w:val="left" w:pos="6237"/>
            </w:tabs>
            <w:spacing w:line="360" w:lineRule="auto"/>
            <w:jc w:val="center"/>
            <w:rPr>
              <w:rFonts w:cs="Arial"/>
              <w:sz w:val="22"/>
              <w:szCs w:val="22"/>
            </w:rPr>
          </w:pPr>
          <w:r w:rsidRPr="00C410F1">
            <w:rPr>
              <w:rStyle w:val="Platzhaltertext"/>
            </w:rPr>
            <w:t>Klicken oder tippen Sie hier, um Text einzugeben.</w:t>
          </w:r>
        </w:p>
      </w:sdtContent>
    </w:sdt>
    <w:p w14:paraId="12374D2F" w14:textId="77777777" w:rsidR="00017B4B" w:rsidRDefault="00017B4B" w:rsidP="00B676B6">
      <w:pPr>
        <w:tabs>
          <w:tab w:val="left" w:pos="142"/>
          <w:tab w:val="left" w:pos="4253"/>
          <w:tab w:val="left" w:pos="6096"/>
          <w:tab w:val="left" w:pos="6237"/>
        </w:tabs>
        <w:spacing w:line="360" w:lineRule="auto"/>
        <w:jc w:val="center"/>
        <w:rPr>
          <w:rFonts w:cs="Arial"/>
          <w:sz w:val="22"/>
          <w:szCs w:val="22"/>
        </w:rPr>
      </w:pPr>
    </w:p>
    <w:p w14:paraId="666E393A" w14:textId="14AACE79" w:rsidR="00B50E63" w:rsidRPr="000D65D2" w:rsidRDefault="00EF35B6" w:rsidP="00BC3B57">
      <w:pPr>
        <w:tabs>
          <w:tab w:val="left" w:pos="142"/>
          <w:tab w:val="left" w:pos="4253"/>
          <w:tab w:val="left" w:pos="6096"/>
          <w:tab w:val="left" w:pos="6237"/>
        </w:tabs>
        <w:spacing w:line="360" w:lineRule="auto"/>
        <w:jc w:val="center"/>
        <w:rPr>
          <w:rFonts w:cs="Arial"/>
          <w:sz w:val="22"/>
          <w:szCs w:val="22"/>
        </w:rPr>
      </w:pPr>
      <w:r w:rsidRPr="000D65D2">
        <w:rPr>
          <w:rFonts w:cs="Arial"/>
          <w:sz w:val="22"/>
          <w:szCs w:val="22"/>
        </w:rPr>
        <w:t xml:space="preserve">im Folgenden </w:t>
      </w:r>
      <w:r w:rsidR="00017B4B">
        <w:rPr>
          <w:rFonts w:cs="Arial"/>
          <w:sz w:val="22"/>
          <w:szCs w:val="22"/>
        </w:rPr>
        <w:t>„Bewerber/Bieter“</w:t>
      </w:r>
      <w:r w:rsidR="004A64B8">
        <w:rPr>
          <w:rFonts w:cs="Arial"/>
          <w:sz w:val="22"/>
          <w:szCs w:val="22"/>
        </w:rPr>
        <w:t xml:space="preserve"> genannt</w:t>
      </w:r>
      <w:r w:rsidR="00EF5D44" w:rsidRPr="000D65D2">
        <w:rPr>
          <w:rFonts w:cs="Arial"/>
          <w:sz w:val="22"/>
          <w:szCs w:val="22"/>
        </w:rPr>
        <w:t>,</w:t>
      </w:r>
    </w:p>
    <w:p w14:paraId="2D965591" w14:textId="77777777" w:rsidR="00923801" w:rsidRPr="000D65D2" w:rsidRDefault="00923801" w:rsidP="00BC3B57">
      <w:pPr>
        <w:tabs>
          <w:tab w:val="left" w:pos="142"/>
          <w:tab w:val="left" w:pos="4253"/>
          <w:tab w:val="left" w:pos="6096"/>
          <w:tab w:val="left" w:pos="6237"/>
        </w:tabs>
        <w:spacing w:line="360" w:lineRule="auto"/>
        <w:jc w:val="center"/>
        <w:rPr>
          <w:rFonts w:cs="Arial"/>
          <w:sz w:val="22"/>
          <w:szCs w:val="22"/>
        </w:rPr>
      </w:pPr>
    </w:p>
    <w:p w14:paraId="7B5D59F0" w14:textId="3927694E" w:rsidR="00B50E63" w:rsidRPr="000D65D2" w:rsidRDefault="007627B3" w:rsidP="00BC3B57">
      <w:pPr>
        <w:tabs>
          <w:tab w:val="left" w:pos="142"/>
          <w:tab w:val="left" w:pos="4253"/>
          <w:tab w:val="left" w:pos="6096"/>
          <w:tab w:val="left" w:pos="6237"/>
        </w:tabs>
        <w:spacing w:line="360" w:lineRule="auto"/>
        <w:jc w:val="center"/>
        <w:rPr>
          <w:rFonts w:cs="Arial"/>
          <w:sz w:val="22"/>
          <w:szCs w:val="22"/>
        </w:rPr>
      </w:pPr>
      <w:r w:rsidRPr="000D65D2">
        <w:rPr>
          <w:rFonts w:cs="Arial"/>
          <w:sz w:val="22"/>
          <w:szCs w:val="22"/>
        </w:rPr>
        <w:t>und</w:t>
      </w:r>
      <w:r w:rsidR="00923801">
        <w:rPr>
          <w:rFonts w:cs="Arial"/>
          <w:sz w:val="22"/>
          <w:szCs w:val="22"/>
        </w:rPr>
        <w:t xml:space="preserve"> de</w:t>
      </w:r>
      <w:r w:rsidR="00115346">
        <w:rPr>
          <w:rFonts w:cs="Arial"/>
          <w:sz w:val="22"/>
          <w:szCs w:val="22"/>
        </w:rPr>
        <w:t>r</w:t>
      </w:r>
    </w:p>
    <w:p w14:paraId="6E3C0DE6" w14:textId="3793555E" w:rsidR="00B676B6" w:rsidRPr="00B676B6" w:rsidRDefault="00802B4E" w:rsidP="00BC3B57">
      <w:pPr>
        <w:tabs>
          <w:tab w:val="left" w:pos="142"/>
          <w:tab w:val="left" w:pos="4253"/>
          <w:tab w:val="left" w:pos="6096"/>
          <w:tab w:val="left" w:pos="6237"/>
        </w:tabs>
        <w:spacing w:line="360" w:lineRule="auto"/>
        <w:jc w:val="center"/>
        <w:rPr>
          <w:b/>
          <w:sz w:val="22"/>
          <w:szCs w:val="22"/>
        </w:rPr>
      </w:pPr>
      <w:r>
        <w:rPr>
          <w:b/>
          <w:sz w:val="22"/>
          <w:szCs w:val="22"/>
        </w:rPr>
        <w:t>Landkreis Rotenburg (</w:t>
      </w:r>
      <w:proofErr w:type="spellStart"/>
      <w:r>
        <w:rPr>
          <w:b/>
          <w:sz w:val="22"/>
          <w:szCs w:val="22"/>
        </w:rPr>
        <w:t>Wümme</w:t>
      </w:r>
      <w:proofErr w:type="spellEnd"/>
      <w:r>
        <w:rPr>
          <w:b/>
          <w:sz w:val="22"/>
          <w:szCs w:val="22"/>
        </w:rPr>
        <w:t>)</w:t>
      </w:r>
    </w:p>
    <w:p w14:paraId="10EE1C4E" w14:textId="63EC4E5F" w:rsidR="00BC3B57" w:rsidRPr="00B676B6" w:rsidRDefault="00802B4E" w:rsidP="00A809F0">
      <w:pPr>
        <w:tabs>
          <w:tab w:val="left" w:pos="142"/>
          <w:tab w:val="left" w:pos="4253"/>
          <w:tab w:val="left" w:pos="6096"/>
          <w:tab w:val="left" w:pos="6237"/>
        </w:tabs>
        <w:spacing w:line="360" w:lineRule="auto"/>
        <w:jc w:val="center"/>
        <w:rPr>
          <w:sz w:val="22"/>
          <w:szCs w:val="22"/>
        </w:rPr>
      </w:pPr>
      <w:r>
        <w:rPr>
          <w:sz w:val="22"/>
          <w:szCs w:val="22"/>
        </w:rPr>
        <w:t>Hopfengarten 2, 27356 Rotenburg (</w:t>
      </w:r>
      <w:proofErr w:type="spellStart"/>
      <w:r>
        <w:rPr>
          <w:sz w:val="22"/>
          <w:szCs w:val="22"/>
        </w:rPr>
        <w:t>Wümme</w:t>
      </w:r>
      <w:proofErr w:type="spellEnd"/>
      <w:r>
        <w:rPr>
          <w:sz w:val="22"/>
          <w:szCs w:val="22"/>
        </w:rPr>
        <w:t>)</w:t>
      </w:r>
    </w:p>
    <w:p w14:paraId="19C0979B" w14:textId="77777777" w:rsidR="00B676B6" w:rsidRPr="000D65D2" w:rsidRDefault="00B676B6" w:rsidP="00BC3B57">
      <w:pPr>
        <w:tabs>
          <w:tab w:val="left" w:pos="142"/>
          <w:tab w:val="left" w:pos="4253"/>
          <w:tab w:val="left" w:pos="6096"/>
          <w:tab w:val="left" w:pos="6237"/>
        </w:tabs>
        <w:spacing w:line="360" w:lineRule="auto"/>
        <w:jc w:val="center"/>
        <w:rPr>
          <w:rFonts w:cs="Arial"/>
          <w:sz w:val="22"/>
          <w:szCs w:val="22"/>
        </w:rPr>
      </w:pPr>
    </w:p>
    <w:p w14:paraId="0C84E2CA" w14:textId="056146B0" w:rsidR="007627B3" w:rsidRPr="000D65D2" w:rsidRDefault="00990B62" w:rsidP="00BC3B57">
      <w:pPr>
        <w:tabs>
          <w:tab w:val="left" w:pos="142"/>
          <w:tab w:val="left" w:pos="4253"/>
          <w:tab w:val="left" w:pos="6096"/>
          <w:tab w:val="left" w:pos="6237"/>
        </w:tabs>
        <w:spacing w:line="360" w:lineRule="auto"/>
        <w:jc w:val="center"/>
        <w:rPr>
          <w:rFonts w:cs="Arial"/>
          <w:sz w:val="22"/>
          <w:szCs w:val="22"/>
        </w:rPr>
      </w:pPr>
      <w:r>
        <w:rPr>
          <w:rFonts w:cs="Arial"/>
          <w:sz w:val="22"/>
          <w:szCs w:val="22"/>
        </w:rPr>
        <w:t>i</w:t>
      </w:r>
      <w:r w:rsidR="007B2B4E">
        <w:rPr>
          <w:rFonts w:cs="Arial"/>
          <w:sz w:val="22"/>
          <w:szCs w:val="22"/>
        </w:rPr>
        <w:t xml:space="preserve">m </w:t>
      </w:r>
      <w:r w:rsidR="007B2B4E" w:rsidRPr="00802B4E">
        <w:rPr>
          <w:rFonts w:cs="Arial"/>
          <w:sz w:val="22"/>
          <w:szCs w:val="22"/>
        </w:rPr>
        <w:t>Folgenden „</w:t>
      </w:r>
      <w:r w:rsidR="00876256" w:rsidRPr="00802B4E">
        <w:rPr>
          <w:rFonts w:cs="Arial"/>
          <w:b/>
          <w:sz w:val="22"/>
          <w:szCs w:val="22"/>
        </w:rPr>
        <w:t>LK-</w:t>
      </w:r>
      <w:proofErr w:type="spellStart"/>
      <w:r w:rsidR="00876256" w:rsidRPr="00802B4E">
        <w:rPr>
          <w:rFonts w:cs="Arial"/>
          <w:b/>
          <w:sz w:val="22"/>
          <w:szCs w:val="22"/>
        </w:rPr>
        <w:t>RoW</w:t>
      </w:r>
      <w:proofErr w:type="spellEnd"/>
      <w:r w:rsidR="00284C48" w:rsidRPr="00802B4E">
        <w:rPr>
          <w:rFonts w:cs="Arial"/>
          <w:sz w:val="22"/>
          <w:szCs w:val="22"/>
        </w:rPr>
        <w:t>“</w:t>
      </w:r>
      <w:r w:rsidR="00AD4062" w:rsidRPr="00802B4E">
        <w:rPr>
          <w:rFonts w:cs="Arial"/>
          <w:sz w:val="22"/>
          <w:szCs w:val="22"/>
        </w:rPr>
        <w:t>,</w:t>
      </w:r>
      <w:r w:rsidR="00AD4062">
        <w:rPr>
          <w:rFonts w:cs="Arial"/>
          <w:sz w:val="22"/>
          <w:szCs w:val="22"/>
        </w:rPr>
        <w:t xml:space="preserve"> gemeinsam </w:t>
      </w:r>
      <w:r w:rsidR="00987B99">
        <w:rPr>
          <w:rFonts w:cs="Arial"/>
          <w:sz w:val="22"/>
          <w:szCs w:val="22"/>
        </w:rPr>
        <w:t xml:space="preserve">mit </w:t>
      </w:r>
      <w:r w:rsidR="00017B4B">
        <w:rPr>
          <w:rFonts w:cs="Arial"/>
          <w:sz w:val="22"/>
          <w:szCs w:val="22"/>
        </w:rPr>
        <w:t>„Bewerber/Bieter“</w:t>
      </w:r>
      <w:r w:rsidR="00987B99">
        <w:rPr>
          <w:rFonts w:cs="Arial"/>
          <w:sz w:val="22"/>
          <w:szCs w:val="22"/>
        </w:rPr>
        <w:t xml:space="preserve"> </w:t>
      </w:r>
      <w:r w:rsidR="00AD4062">
        <w:rPr>
          <w:rFonts w:cs="Arial"/>
          <w:sz w:val="22"/>
          <w:szCs w:val="22"/>
        </w:rPr>
        <w:t>die „</w:t>
      </w:r>
      <w:r w:rsidR="00AD4062">
        <w:rPr>
          <w:rFonts w:cs="Arial"/>
          <w:b/>
          <w:sz w:val="22"/>
          <w:szCs w:val="22"/>
        </w:rPr>
        <w:t>Parteien</w:t>
      </w:r>
      <w:r w:rsidR="00AD4062">
        <w:rPr>
          <w:rFonts w:cs="Arial"/>
          <w:sz w:val="22"/>
          <w:szCs w:val="22"/>
        </w:rPr>
        <w:t>“ genannt</w:t>
      </w:r>
      <w:r w:rsidR="002B5750" w:rsidRPr="000D65D2">
        <w:rPr>
          <w:rFonts w:cs="Arial"/>
          <w:sz w:val="22"/>
          <w:szCs w:val="22"/>
        </w:rPr>
        <w:t>.</w:t>
      </w:r>
    </w:p>
    <w:p w14:paraId="60FD0BD0" w14:textId="77777777" w:rsidR="002B5750" w:rsidRPr="000D65D2" w:rsidRDefault="002B5750" w:rsidP="007627B3">
      <w:pPr>
        <w:tabs>
          <w:tab w:val="left" w:pos="142"/>
          <w:tab w:val="left" w:pos="4253"/>
          <w:tab w:val="left" w:pos="6096"/>
          <w:tab w:val="left" w:pos="6237"/>
        </w:tabs>
        <w:spacing w:line="360" w:lineRule="auto"/>
        <w:jc w:val="right"/>
        <w:rPr>
          <w:rFonts w:cs="Arial"/>
          <w:sz w:val="22"/>
          <w:szCs w:val="22"/>
        </w:rPr>
      </w:pPr>
    </w:p>
    <w:p w14:paraId="66BB1FC0" w14:textId="77777777" w:rsidR="00694931" w:rsidRDefault="00694931" w:rsidP="0018260D">
      <w:pPr>
        <w:tabs>
          <w:tab w:val="left" w:pos="142"/>
          <w:tab w:val="left" w:pos="4253"/>
          <w:tab w:val="left" w:pos="6096"/>
          <w:tab w:val="left" w:pos="6237"/>
        </w:tabs>
        <w:spacing w:line="360" w:lineRule="auto"/>
        <w:jc w:val="center"/>
        <w:outlineLvl w:val="0"/>
        <w:rPr>
          <w:rFonts w:cs="Arial"/>
          <w:b/>
          <w:sz w:val="22"/>
          <w:szCs w:val="22"/>
        </w:rPr>
      </w:pPr>
    </w:p>
    <w:p w14:paraId="33BDE5E3" w14:textId="77777777" w:rsidR="00B44424" w:rsidRDefault="007627B3" w:rsidP="0018260D">
      <w:pPr>
        <w:tabs>
          <w:tab w:val="left" w:pos="142"/>
          <w:tab w:val="left" w:pos="4253"/>
          <w:tab w:val="left" w:pos="6096"/>
          <w:tab w:val="left" w:pos="6237"/>
        </w:tabs>
        <w:spacing w:line="360" w:lineRule="auto"/>
        <w:jc w:val="center"/>
        <w:outlineLvl w:val="0"/>
        <w:rPr>
          <w:rFonts w:cs="Arial"/>
          <w:b/>
          <w:sz w:val="22"/>
          <w:szCs w:val="22"/>
        </w:rPr>
      </w:pPr>
      <w:r w:rsidRPr="000D65D2">
        <w:rPr>
          <w:rFonts w:cs="Arial"/>
          <w:b/>
          <w:sz w:val="22"/>
          <w:szCs w:val="22"/>
        </w:rPr>
        <w:t>Präambel</w:t>
      </w:r>
    </w:p>
    <w:p w14:paraId="172906D7" w14:textId="77777777" w:rsidR="00BC3B57" w:rsidRPr="007B2B4E" w:rsidRDefault="00BC3B57" w:rsidP="0018260D">
      <w:pPr>
        <w:tabs>
          <w:tab w:val="left" w:pos="142"/>
          <w:tab w:val="left" w:pos="4253"/>
          <w:tab w:val="left" w:pos="6096"/>
          <w:tab w:val="left" w:pos="6237"/>
        </w:tabs>
        <w:spacing w:line="360" w:lineRule="auto"/>
        <w:jc w:val="center"/>
        <w:outlineLvl w:val="0"/>
        <w:rPr>
          <w:rFonts w:cs="Arial"/>
          <w:b/>
          <w:sz w:val="22"/>
          <w:szCs w:val="22"/>
        </w:rPr>
      </w:pPr>
    </w:p>
    <w:p w14:paraId="1BF823A0" w14:textId="3E8CA353" w:rsidR="00A72173" w:rsidRPr="000D65D2" w:rsidRDefault="00017B4B" w:rsidP="00EF5D44">
      <w:pPr>
        <w:tabs>
          <w:tab w:val="left" w:pos="142"/>
          <w:tab w:val="left" w:pos="4253"/>
          <w:tab w:val="left" w:pos="6096"/>
          <w:tab w:val="left" w:pos="6237"/>
        </w:tabs>
        <w:spacing w:line="360" w:lineRule="auto"/>
        <w:jc w:val="both"/>
        <w:rPr>
          <w:rFonts w:cs="Arial"/>
          <w:sz w:val="22"/>
          <w:szCs w:val="22"/>
        </w:rPr>
      </w:pPr>
      <w:r>
        <w:rPr>
          <w:rFonts w:cs="Arial"/>
          <w:sz w:val="22"/>
          <w:szCs w:val="22"/>
        </w:rPr>
        <w:t>Bewerber/Bieter</w:t>
      </w:r>
      <w:r w:rsidR="00284C48" w:rsidRPr="000D65D2">
        <w:rPr>
          <w:rFonts w:cs="Arial"/>
          <w:sz w:val="22"/>
          <w:szCs w:val="22"/>
        </w:rPr>
        <w:t xml:space="preserve"> </w:t>
      </w:r>
      <w:r w:rsidR="00284C48" w:rsidRPr="00802B4E">
        <w:rPr>
          <w:rFonts w:cs="Arial"/>
          <w:sz w:val="22"/>
          <w:szCs w:val="22"/>
        </w:rPr>
        <w:t xml:space="preserve">und </w:t>
      </w:r>
      <w:r w:rsidR="006A7A9C" w:rsidRPr="00802B4E">
        <w:rPr>
          <w:rFonts w:cs="Arial"/>
          <w:sz w:val="22"/>
          <w:szCs w:val="22"/>
        </w:rPr>
        <w:t>LK-</w:t>
      </w:r>
      <w:proofErr w:type="spellStart"/>
      <w:r w:rsidR="006A7A9C" w:rsidRPr="00802B4E">
        <w:rPr>
          <w:rFonts w:cs="Arial"/>
          <w:sz w:val="22"/>
          <w:szCs w:val="22"/>
        </w:rPr>
        <w:t>RoW</w:t>
      </w:r>
      <w:proofErr w:type="spellEnd"/>
      <w:r w:rsidR="00B676B6" w:rsidRPr="00802B4E">
        <w:rPr>
          <w:rFonts w:cs="Arial"/>
          <w:sz w:val="22"/>
          <w:szCs w:val="22"/>
        </w:rPr>
        <w:t xml:space="preserve"> </w:t>
      </w:r>
      <w:r w:rsidR="00E35228" w:rsidRPr="00802B4E">
        <w:rPr>
          <w:rFonts w:cs="Arial"/>
          <w:sz w:val="22"/>
          <w:szCs w:val="22"/>
        </w:rPr>
        <w:t xml:space="preserve">haben Interesse bekundet an </w:t>
      </w:r>
      <w:r w:rsidR="00987B99" w:rsidRPr="00802B4E">
        <w:rPr>
          <w:rFonts w:cs="Arial"/>
          <w:sz w:val="22"/>
          <w:szCs w:val="22"/>
        </w:rPr>
        <w:t xml:space="preserve">einer gemeinsamen Zusammenarbeit im Bereich </w:t>
      </w:r>
      <w:r w:rsidR="00F45768" w:rsidRPr="00802B4E">
        <w:rPr>
          <w:rFonts w:cs="Arial"/>
          <w:sz w:val="22"/>
          <w:szCs w:val="22"/>
        </w:rPr>
        <w:t>der</w:t>
      </w:r>
      <w:r w:rsidR="00A871FA" w:rsidRPr="00802B4E">
        <w:rPr>
          <w:rFonts w:cs="Arial"/>
          <w:sz w:val="22"/>
          <w:szCs w:val="22"/>
        </w:rPr>
        <w:t xml:space="preserve"> </w:t>
      </w:r>
      <w:r w:rsidR="00802B4E" w:rsidRPr="00802B4E">
        <w:rPr>
          <w:rFonts w:cs="Arial"/>
          <w:sz w:val="22"/>
          <w:szCs w:val="22"/>
        </w:rPr>
        <w:t xml:space="preserve">Einführung und des Betriebes eines EDR/XDR &amp; </w:t>
      </w:r>
      <w:proofErr w:type="spellStart"/>
      <w:r w:rsidR="00802B4E" w:rsidRPr="00802B4E">
        <w:rPr>
          <w:rFonts w:cs="Arial"/>
          <w:sz w:val="22"/>
          <w:szCs w:val="22"/>
        </w:rPr>
        <w:t>Managed</w:t>
      </w:r>
      <w:proofErr w:type="spellEnd"/>
      <w:r w:rsidR="00802B4E" w:rsidRPr="00802B4E">
        <w:rPr>
          <w:rFonts w:cs="Arial"/>
          <w:sz w:val="22"/>
          <w:szCs w:val="22"/>
        </w:rPr>
        <w:t xml:space="preserve"> Security </w:t>
      </w:r>
      <w:proofErr w:type="spellStart"/>
      <w:r w:rsidR="00802B4E" w:rsidRPr="00802B4E">
        <w:rPr>
          <w:rFonts w:cs="Arial"/>
          <w:sz w:val="22"/>
          <w:szCs w:val="22"/>
        </w:rPr>
        <w:t>Operations</w:t>
      </w:r>
      <w:proofErr w:type="spellEnd"/>
      <w:r w:rsidR="00802B4E" w:rsidRPr="00802B4E">
        <w:rPr>
          <w:rFonts w:cs="Arial"/>
          <w:sz w:val="22"/>
          <w:szCs w:val="22"/>
        </w:rPr>
        <w:t xml:space="preserve"> Center (SOC)</w:t>
      </w:r>
      <w:r w:rsidR="00A871FA" w:rsidRPr="00802B4E">
        <w:rPr>
          <w:rFonts w:cs="Arial"/>
          <w:sz w:val="22"/>
          <w:szCs w:val="22"/>
        </w:rPr>
        <w:t xml:space="preserve"> </w:t>
      </w:r>
      <w:r w:rsidR="00E35228" w:rsidRPr="00802B4E">
        <w:rPr>
          <w:rFonts w:cs="Arial"/>
          <w:sz w:val="22"/>
          <w:szCs w:val="22"/>
        </w:rPr>
        <w:t xml:space="preserve">und </w:t>
      </w:r>
      <w:r w:rsidR="00987B99" w:rsidRPr="00802B4E">
        <w:rPr>
          <w:rFonts w:cs="Arial"/>
          <w:sz w:val="22"/>
          <w:szCs w:val="22"/>
        </w:rPr>
        <w:t>beabsichtigen</w:t>
      </w:r>
      <w:r w:rsidR="00987B99">
        <w:rPr>
          <w:rFonts w:cs="Arial"/>
          <w:sz w:val="22"/>
          <w:szCs w:val="22"/>
        </w:rPr>
        <w:t xml:space="preserve">, in diesem Zusammenhang </w:t>
      </w:r>
      <w:r w:rsidR="00964F18">
        <w:rPr>
          <w:rFonts w:cs="Arial"/>
          <w:sz w:val="22"/>
          <w:szCs w:val="22"/>
        </w:rPr>
        <w:t>Gespräche</w:t>
      </w:r>
      <w:r w:rsidR="00987B99">
        <w:rPr>
          <w:rFonts w:cs="Arial"/>
          <w:sz w:val="22"/>
          <w:szCs w:val="22"/>
        </w:rPr>
        <w:t xml:space="preserve"> zu führen</w:t>
      </w:r>
      <w:r w:rsidR="0007179B">
        <w:rPr>
          <w:rFonts w:cs="Arial"/>
          <w:sz w:val="22"/>
          <w:szCs w:val="22"/>
        </w:rPr>
        <w:t xml:space="preserve"> </w:t>
      </w:r>
      <w:r w:rsidR="007B2B4E">
        <w:rPr>
          <w:rFonts w:cs="Arial"/>
          <w:sz w:val="22"/>
          <w:szCs w:val="22"/>
        </w:rPr>
        <w:t>(nachfolgend „</w:t>
      </w:r>
      <w:r w:rsidR="00521B3F" w:rsidRPr="00E35228">
        <w:rPr>
          <w:rFonts w:cs="Arial"/>
          <w:b/>
          <w:sz w:val="22"/>
          <w:szCs w:val="22"/>
        </w:rPr>
        <w:t>Projekt</w:t>
      </w:r>
      <w:r w:rsidR="007B2B4E">
        <w:rPr>
          <w:rFonts w:cs="Arial"/>
          <w:sz w:val="22"/>
          <w:szCs w:val="22"/>
        </w:rPr>
        <w:t>“ genannt). Zur Vorbereit</w:t>
      </w:r>
      <w:r w:rsidR="003647D1">
        <w:rPr>
          <w:rFonts w:cs="Arial"/>
          <w:sz w:val="22"/>
          <w:szCs w:val="22"/>
        </w:rPr>
        <w:t>ung</w:t>
      </w:r>
      <w:r w:rsidR="008B78B1">
        <w:rPr>
          <w:rFonts w:cs="Arial"/>
          <w:sz w:val="22"/>
          <w:szCs w:val="22"/>
        </w:rPr>
        <w:t xml:space="preserve"> und Durchführung</w:t>
      </w:r>
      <w:r w:rsidR="00521B3F">
        <w:rPr>
          <w:rFonts w:cs="Arial"/>
          <w:sz w:val="22"/>
          <w:szCs w:val="22"/>
        </w:rPr>
        <w:t xml:space="preserve"> des Projekts</w:t>
      </w:r>
      <w:r w:rsidR="00284C48" w:rsidRPr="000D65D2">
        <w:rPr>
          <w:rFonts w:cs="Arial"/>
          <w:sz w:val="22"/>
          <w:szCs w:val="22"/>
        </w:rPr>
        <w:t xml:space="preserve"> </w:t>
      </w:r>
      <w:r w:rsidR="00097E53" w:rsidRPr="000D65D2">
        <w:rPr>
          <w:rFonts w:cs="Arial"/>
          <w:sz w:val="22"/>
          <w:szCs w:val="22"/>
        </w:rPr>
        <w:t>werden</w:t>
      </w:r>
      <w:r w:rsidR="007B2B4E">
        <w:rPr>
          <w:rFonts w:cs="Arial"/>
          <w:sz w:val="22"/>
          <w:szCs w:val="22"/>
        </w:rPr>
        <w:t xml:space="preserve"> sich die </w:t>
      </w:r>
      <w:r w:rsidR="00097E53" w:rsidRPr="000D65D2">
        <w:rPr>
          <w:rFonts w:cs="Arial"/>
          <w:sz w:val="22"/>
          <w:szCs w:val="22"/>
        </w:rPr>
        <w:t>Parteien gegenseitig</w:t>
      </w:r>
      <w:r w:rsidR="00284C48" w:rsidRPr="000D65D2">
        <w:rPr>
          <w:rFonts w:cs="Arial"/>
          <w:sz w:val="22"/>
          <w:szCs w:val="22"/>
        </w:rPr>
        <w:t xml:space="preserve"> streng vertrauliche Informationen </w:t>
      </w:r>
      <w:r w:rsidR="007B2B4E">
        <w:rPr>
          <w:rFonts w:cs="Arial"/>
          <w:sz w:val="22"/>
          <w:szCs w:val="22"/>
        </w:rPr>
        <w:t>zugänglich machen</w:t>
      </w:r>
      <w:r w:rsidR="00305560">
        <w:rPr>
          <w:rFonts w:cs="Arial"/>
          <w:sz w:val="22"/>
          <w:szCs w:val="22"/>
        </w:rPr>
        <w:t xml:space="preserve">. </w:t>
      </w:r>
      <w:r w:rsidR="0006514C" w:rsidRPr="000D65D2">
        <w:rPr>
          <w:rFonts w:cs="Arial"/>
          <w:sz w:val="22"/>
          <w:szCs w:val="22"/>
        </w:rPr>
        <w:t>Um den Schutz dieser Informationen zu gewährleisten</w:t>
      </w:r>
      <w:r w:rsidR="00EF35B6" w:rsidRPr="000D65D2">
        <w:rPr>
          <w:rFonts w:cs="Arial"/>
          <w:sz w:val="22"/>
          <w:szCs w:val="22"/>
        </w:rPr>
        <w:t>,</w:t>
      </w:r>
      <w:r w:rsidR="007B2B4E">
        <w:rPr>
          <w:rFonts w:cs="Arial"/>
          <w:sz w:val="22"/>
          <w:szCs w:val="22"/>
        </w:rPr>
        <w:t xml:space="preserve"> vereinbaren</w:t>
      </w:r>
      <w:r w:rsidR="00284C48" w:rsidRPr="000D65D2">
        <w:rPr>
          <w:rFonts w:cs="Arial"/>
          <w:sz w:val="22"/>
          <w:szCs w:val="22"/>
        </w:rPr>
        <w:t xml:space="preserve"> die Parteien Folgendes:</w:t>
      </w:r>
    </w:p>
    <w:p w14:paraId="197B6979" w14:textId="77777777" w:rsidR="00BC3B57" w:rsidRPr="000D65D2" w:rsidRDefault="00BC3B57" w:rsidP="001824DA">
      <w:pPr>
        <w:tabs>
          <w:tab w:val="left" w:pos="142"/>
          <w:tab w:val="left" w:pos="4253"/>
          <w:tab w:val="left" w:pos="6096"/>
          <w:tab w:val="left" w:pos="6237"/>
        </w:tabs>
        <w:spacing w:line="360" w:lineRule="auto"/>
        <w:jc w:val="both"/>
        <w:rPr>
          <w:rFonts w:cs="Arial"/>
          <w:sz w:val="22"/>
          <w:szCs w:val="22"/>
        </w:rPr>
      </w:pPr>
    </w:p>
    <w:p w14:paraId="2E8A1136" w14:textId="77777777" w:rsidR="0099024C" w:rsidRPr="000D65D2" w:rsidRDefault="0099024C" w:rsidP="0018260D">
      <w:pPr>
        <w:numPr>
          <w:ilvl w:val="0"/>
          <w:numId w:val="27"/>
        </w:numPr>
        <w:tabs>
          <w:tab w:val="left" w:pos="142"/>
          <w:tab w:val="left" w:pos="4253"/>
          <w:tab w:val="left" w:pos="6096"/>
          <w:tab w:val="left" w:pos="6237"/>
        </w:tabs>
        <w:spacing w:line="360" w:lineRule="auto"/>
        <w:jc w:val="center"/>
        <w:rPr>
          <w:rFonts w:cs="Arial"/>
          <w:b/>
          <w:sz w:val="22"/>
          <w:szCs w:val="22"/>
        </w:rPr>
      </w:pPr>
    </w:p>
    <w:p w14:paraId="01C31EAF" w14:textId="77777777" w:rsidR="0073691A" w:rsidRDefault="0073691A" w:rsidP="0073691A">
      <w:pPr>
        <w:tabs>
          <w:tab w:val="left" w:pos="142"/>
          <w:tab w:val="left" w:pos="4253"/>
          <w:tab w:val="left" w:pos="6096"/>
          <w:tab w:val="left" w:pos="6237"/>
        </w:tabs>
        <w:spacing w:line="360" w:lineRule="auto"/>
        <w:jc w:val="both"/>
        <w:rPr>
          <w:rFonts w:cs="Arial"/>
          <w:sz w:val="22"/>
          <w:szCs w:val="22"/>
        </w:rPr>
      </w:pPr>
    </w:p>
    <w:p w14:paraId="357CDFCA" w14:textId="77777777" w:rsidR="0018260D" w:rsidRDefault="00526E28" w:rsidP="00B50E63">
      <w:pPr>
        <w:numPr>
          <w:ilvl w:val="1"/>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Die</w:t>
      </w:r>
      <w:r w:rsidR="00284C48" w:rsidRPr="000D65D2">
        <w:rPr>
          <w:rFonts w:cs="Arial"/>
          <w:sz w:val="22"/>
          <w:szCs w:val="22"/>
        </w:rPr>
        <w:t xml:space="preserve"> Parteien verpflichten sich</w:t>
      </w:r>
      <w:r w:rsidR="0006514C" w:rsidRPr="000D65D2">
        <w:rPr>
          <w:rFonts w:cs="Arial"/>
          <w:sz w:val="22"/>
          <w:szCs w:val="22"/>
        </w:rPr>
        <w:t>, alle</w:t>
      </w:r>
      <w:r w:rsidR="00425968">
        <w:rPr>
          <w:rFonts w:cs="Arial"/>
          <w:sz w:val="22"/>
          <w:szCs w:val="22"/>
        </w:rPr>
        <w:t xml:space="preserve"> vertraulichen</w:t>
      </w:r>
      <w:r w:rsidR="0006514C" w:rsidRPr="000D65D2">
        <w:rPr>
          <w:rFonts w:cs="Arial"/>
          <w:sz w:val="22"/>
          <w:szCs w:val="22"/>
        </w:rPr>
        <w:t xml:space="preserve"> Informationen, die </w:t>
      </w:r>
      <w:r w:rsidR="00284C48" w:rsidRPr="000D65D2">
        <w:rPr>
          <w:rFonts w:cs="Arial"/>
          <w:sz w:val="22"/>
          <w:szCs w:val="22"/>
        </w:rPr>
        <w:t xml:space="preserve">sie </w:t>
      </w:r>
      <w:r w:rsidR="004A64B8">
        <w:rPr>
          <w:rFonts w:cs="Arial"/>
          <w:sz w:val="22"/>
          <w:szCs w:val="22"/>
        </w:rPr>
        <w:t>aufgrund de</w:t>
      </w:r>
      <w:r w:rsidR="008B78B1">
        <w:rPr>
          <w:rFonts w:cs="Arial"/>
          <w:sz w:val="22"/>
          <w:szCs w:val="22"/>
        </w:rPr>
        <w:t>r Vorbereitung</w:t>
      </w:r>
      <w:r w:rsidR="00521B3F">
        <w:rPr>
          <w:rFonts w:cs="Arial"/>
          <w:sz w:val="22"/>
          <w:szCs w:val="22"/>
        </w:rPr>
        <w:t xml:space="preserve"> und Durchführung des</w:t>
      </w:r>
      <w:r w:rsidR="00284C48" w:rsidRPr="000D65D2">
        <w:rPr>
          <w:rFonts w:cs="Arial"/>
          <w:sz w:val="22"/>
          <w:szCs w:val="22"/>
        </w:rPr>
        <w:t xml:space="preserve"> beabsichtigten </w:t>
      </w:r>
      <w:r w:rsidR="00521B3F">
        <w:rPr>
          <w:rFonts w:cs="Arial"/>
          <w:sz w:val="22"/>
          <w:szCs w:val="22"/>
        </w:rPr>
        <w:t>Projekts</w:t>
      </w:r>
      <w:r w:rsidR="003647D1">
        <w:rPr>
          <w:rFonts w:cs="Arial"/>
          <w:sz w:val="22"/>
          <w:szCs w:val="22"/>
        </w:rPr>
        <w:t xml:space="preserve"> von</w:t>
      </w:r>
      <w:r w:rsidR="004A64B8">
        <w:rPr>
          <w:rFonts w:cs="Arial"/>
          <w:sz w:val="22"/>
          <w:szCs w:val="22"/>
        </w:rPr>
        <w:t xml:space="preserve"> </w:t>
      </w:r>
      <w:r w:rsidR="00284C48" w:rsidRPr="000D65D2">
        <w:rPr>
          <w:rFonts w:cs="Arial"/>
          <w:sz w:val="22"/>
          <w:szCs w:val="22"/>
        </w:rPr>
        <w:t xml:space="preserve">der Gegenseite erhalten, vertraulich zu behandeln und </w:t>
      </w:r>
      <w:r w:rsidR="004A64B8">
        <w:rPr>
          <w:rFonts w:cs="Arial"/>
          <w:sz w:val="22"/>
          <w:szCs w:val="22"/>
        </w:rPr>
        <w:t>ausschli</w:t>
      </w:r>
      <w:r w:rsidR="008B78B1">
        <w:rPr>
          <w:rFonts w:cs="Arial"/>
          <w:sz w:val="22"/>
          <w:szCs w:val="22"/>
        </w:rPr>
        <w:t>eßlich zur Prüfung der Vorbereitung</w:t>
      </w:r>
      <w:r w:rsidR="004A64B8">
        <w:rPr>
          <w:rFonts w:cs="Arial"/>
          <w:sz w:val="22"/>
          <w:szCs w:val="22"/>
        </w:rPr>
        <w:t xml:space="preserve"> und Durchführun</w:t>
      </w:r>
      <w:r w:rsidR="00521B3F">
        <w:rPr>
          <w:rFonts w:cs="Arial"/>
          <w:sz w:val="22"/>
          <w:szCs w:val="22"/>
        </w:rPr>
        <w:t>g des</w:t>
      </w:r>
      <w:r w:rsidR="004A64B8">
        <w:rPr>
          <w:rFonts w:cs="Arial"/>
          <w:sz w:val="22"/>
          <w:szCs w:val="22"/>
        </w:rPr>
        <w:t xml:space="preserve"> </w:t>
      </w:r>
      <w:r w:rsidR="00521B3F">
        <w:rPr>
          <w:rFonts w:cs="Arial"/>
          <w:sz w:val="22"/>
          <w:szCs w:val="22"/>
        </w:rPr>
        <w:t>Projekts</w:t>
      </w:r>
      <w:r w:rsidR="004A64B8">
        <w:rPr>
          <w:rFonts w:cs="Arial"/>
          <w:sz w:val="22"/>
          <w:szCs w:val="22"/>
        </w:rPr>
        <w:t xml:space="preserve"> zu</w:t>
      </w:r>
      <w:r w:rsidR="00284C48" w:rsidRPr="000D65D2">
        <w:rPr>
          <w:rFonts w:cs="Arial"/>
          <w:sz w:val="22"/>
          <w:szCs w:val="22"/>
        </w:rPr>
        <w:t xml:space="preserve"> verwenden. Keine Partei ist berechtigt, diese Informationen ganz oder teilweise zu </w:t>
      </w:r>
      <w:r w:rsidRPr="000D65D2">
        <w:rPr>
          <w:rFonts w:cs="Arial"/>
          <w:sz w:val="22"/>
          <w:szCs w:val="22"/>
        </w:rPr>
        <w:t xml:space="preserve">einem anderen </w:t>
      </w:r>
      <w:r w:rsidR="004A64B8">
        <w:rPr>
          <w:rFonts w:cs="Arial"/>
          <w:sz w:val="22"/>
          <w:szCs w:val="22"/>
        </w:rPr>
        <w:t>als zu die</w:t>
      </w:r>
      <w:r w:rsidR="007B2B4E">
        <w:rPr>
          <w:rFonts w:cs="Arial"/>
          <w:sz w:val="22"/>
          <w:szCs w:val="22"/>
        </w:rPr>
        <w:t>s</w:t>
      </w:r>
      <w:r w:rsidR="004A64B8">
        <w:rPr>
          <w:rFonts w:cs="Arial"/>
          <w:sz w:val="22"/>
          <w:szCs w:val="22"/>
        </w:rPr>
        <w:t>en genannten</w:t>
      </w:r>
      <w:r w:rsidR="00284C48" w:rsidRPr="000D65D2">
        <w:rPr>
          <w:rFonts w:cs="Arial"/>
          <w:sz w:val="22"/>
          <w:szCs w:val="22"/>
        </w:rPr>
        <w:t xml:space="preserve"> Zweck</w:t>
      </w:r>
      <w:r w:rsidR="004A64B8">
        <w:rPr>
          <w:rFonts w:cs="Arial"/>
          <w:sz w:val="22"/>
          <w:szCs w:val="22"/>
        </w:rPr>
        <w:t>en</w:t>
      </w:r>
      <w:r w:rsidR="00284C48" w:rsidRPr="000D65D2">
        <w:rPr>
          <w:rFonts w:cs="Arial"/>
          <w:sz w:val="22"/>
          <w:szCs w:val="22"/>
        </w:rPr>
        <w:t xml:space="preserve"> zu nutzen oder Dritten zugänglich zu machen. Die erhaltenen Informationen müssen auch dann vertraulich behandelt werden, wenn </w:t>
      </w:r>
      <w:r w:rsidR="007B2B4E">
        <w:rPr>
          <w:rFonts w:cs="Arial"/>
          <w:sz w:val="22"/>
          <w:szCs w:val="22"/>
        </w:rPr>
        <w:t xml:space="preserve">es nicht </w:t>
      </w:r>
      <w:r w:rsidR="00521B3F">
        <w:rPr>
          <w:rFonts w:cs="Arial"/>
          <w:sz w:val="22"/>
          <w:szCs w:val="22"/>
        </w:rPr>
        <w:t>zum Projekt</w:t>
      </w:r>
      <w:r w:rsidR="00843A83">
        <w:rPr>
          <w:rFonts w:cs="Arial"/>
          <w:sz w:val="22"/>
          <w:szCs w:val="22"/>
        </w:rPr>
        <w:t xml:space="preserve"> kommt.</w:t>
      </w:r>
      <w:r w:rsidR="007B2B4E">
        <w:rPr>
          <w:rFonts w:cs="Arial"/>
          <w:sz w:val="22"/>
          <w:szCs w:val="22"/>
        </w:rPr>
        <w:t xml:space="preserve"> </w:t>
      </w:r>
    </w:p>
    <w:p w14:paraId="12A2156A" w14:textId="77777777" w:rsidR="0018260D" w:rsidRDefault="0018260D" w:rsidP="0018260D">
      <w:pPr>
        <w:tabs>
          <w:tab w:val="left" w:pos="142"/>
          <w:tab w:val="left" w:pos="4253"/>
          <w:tab w:val="left" w:pos="6096"/>
          <w:tab w:val="left" w:pos="6237"/>
        </w:tabs>
        <w:spacing w:line="360" w:lineRule="auto"/>
        <w:jc w:val="both"/>
        <w:rPr>
          <w:rFonts w:cs="Arial"/>
          <w:sz w:val="22"/>
          <w:szCs w:val="22"/>
        </w:rPr>
      </w:pPr>
    </w:p>
    <w:p w14:paraId="6F1C437E" w14:textId="77777777" w:rsidR="0018260D" w:rsidRDefault="00A72173" w:rsidP="001824DA">
      <w:pPr>
        <w:numPr>
          <w:ilvl w:val="1"/>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lastRenderedPageBreak/>
        <w:t>Vertrauliche Informa</w:t>
      </w:r>
      <w:r w:rsidR="00561232" w:rsidRPr="000D65D2">
        <w:rPr>
          <w:rFonts w:cs="Arial"/>
          <w:sz w:val="22"/>
          <w:szCs w:val="22"/>
        </w:rPr>
        <w:t xml:space="preserve">tionen sind </w:t>
      </w:r>
      <w:r w:rsidR="00526E28" w:rsidRPr="000D65D2">
        <w:rPr>
          <w:rFonts w:cs="Arial"/>
          <w:sz w:val="22"/>
          <w:szCs w:val="22"/>
        </w:rPr>
        <w:t xml:space="preserve">alle </w:t>
      </w:r>
      <w:r w:rsidR="00097E53" w:rsidRPr="000D65D2">
        <w:rPr>
          <w:rFonts w:cs="Arial"/>
          <w:sz w:val="22"/>
          <w:szCs w:val="22"/>
        </w:rPr>
        <w:t>von den Parteien oder mit diesen im Sinne des § 15 AktG verbundenen Unternehmen, gesetzlichen Vertretern, Arbeitnehmern oder externen sowie internen Beratern an die Gegenseite gelieferten Informationen gleich welcher Form (schriftli</w:t>
      </w:r>
      <w:r w:rsidR="0006514C" w:rsidRPr="000D65D2">
        <w:rPr>
          <w:rFonts w:cs="Arial"/>
          <w:sz w:val="22"/>
          <w:szCs w:val="22"/>
        </w:rPr>
        <w:t>ch, mündlich, elektronisch etc.)</w:t>
      </w:r>
      <w:r w:rsidR="00CC0B5D" w:rsidRPr="000D65D2">
        <w:rPr>
          <w:rFonts w:cs="Arial"/>
          <w:sz w:val="22"/>
          <w:szCs w:val="22"/>
        </w:rPr>
        <w:t>. Insbesondere sind davon</w:t>
      </w:r>
      <w:r w:rsidR="00AA353D" w:rsidRPr="000D65D2">
        <w:rPr>
          <w:rFonts w:cs="Arial"/>
          <w:sz w:val="22"/>
          <w:szCs w:val="22"/>
        </w:rPr>
        <w:t xml:space="preserve"> auch </w:t>
      </w:r>
      <w:r w:rsidRPr="000D65D2">
        <w:rPr>
          <w:rFonts w:cs="Arial"/>
          <w:sz w:val="22"/>
          <w:szCs w:val="22"/>
        </w:rPr>
        <w:t>Analysen, Aufzeichnungen, Prognosen, Studien und andere von de</w:t>
      </w:r>
      <w:r w:rsidR="00097E53" w:rsidRPr="000D65D2">
        <w:rPr>
          <w:rFonts w:cs="Arial"/>
          <w:sz w:val="22"/>
          <w:szCs w:val="22"/>
        </w:rPr>
        <w:t xml:space="preserve">m </w:t>
      </w:r>
      <w:r w:rsidR="002409A1" w:rsidRPr="000D65D2">
        <w:rPr>
          <w:rFonts w:cs="Arial"/>
          <w:sz w:val="22"/>
          <w:szCs w:val="22"/>
        </w:rPr>
        <w:t>genannten Personenkreis</w:t>
      </w:r>
      <w:r w:rsidRPr="000D65D2">
        <w:rPr>
          <w:rFonts w:cs="Arial"/>
          <w:sz w:val="22"/>
          <w:szCs w:val="22"/>
        </w:rPr>
        <w:t xml:space="preserve"> erstellte Dokumente, die solche Information</w:t>
      </w:r>
      <w:r w:rsidR="00CC0B5D" w:rsidRPr="000D65D2">
        <w:rPr>
          <w:rFonts w:cs="Arial"/>
          <w:sz w:val="22"/>
          <w:szCs w:val="22"/>
        </w:rPr>
        <w:t>en enthalten oder widerspiegeln, erfasst.</w:t>
      </w:r>
      <w:r w:rsidR="007B2B4E">
        <w:rPr>
          <w:rFonts w:cs="Arial"/>
          <w:sz w:val="22"/>
          <w:szCs w:val="22"/>
        </w:rPr>
        <w:t xml:space="preserve"> Die Partei</w:t>
      </w:r>
      <w:r w:rsidR="00521B3F">
        <w:rPr>
          <w:rFonts w:cs="Arial"/>
          <w:sz w:val="22"/>
          <w:szCs w:val="22"/>
        </w:rPr>
        <w:t>en sind sich darüber einig, dass</w:t>
      </w:r>
      <w:r w:rsidR="007B2B4E">
        <w:rPr>
          <w:rFonts w:cs="Arial"/>
          <w:sz w:val="22"/>
          <w:szCs w:val="22"/>
        </w:rPr>
        <w:t xml:space="preserve"> </w:t>
      </w:r>
      <w:r w:rsidR="000B368C">
        <w:rPr>
          <w:rFonts w:cs="Arial"/>
          <w:sz w:val="22"/>
          <w:szCs w:val="22"/>
        </w:rPr>
        <w:t>die geheimhaltungspflichtigen Info</w:t>
      </w:r>
      <w:r w:rsidR="00E5404A">
        <w:rPr>
          <w:rFonts w:cs="Arial"/>
          <w:sz w:val="22"/>
          <w:szCs w:val="22"/>
        </w:rPr>
        <w:t>r</w:t>
      </w:r>
      <w:r w:rsidR="000B368C">
        <w:rPr>
          <w:rFonts w:cs="Arial"/>
          <w:sz w:val="22"/>
          <w:szCs w:val="22"/>
        </w:rPr>
        <w:t xml:space="preserve">mationen </w:t>
      </w:r>
      <w:r w:rsidR="00E5404A">
        <w:rPr>
          <w:rFonts w:cs="Arial"/>
          <w:sz w:val="22"/>
          <w:szCs w:val="22"/>
        </w:rPr>
        <w:t>ebenfalls</w:t>
      </w:r>
      <w:r w:rsidR="000B368C">
        <w:rPr>
          <w:rFonts w:cs="Arial"/>
          <w:sz w:val="22"/>
          <w:szCs w:val="22"/>
        </w:rPr>
        <w:t xml:space="preserve"> Informationen über die Bereitschaft der Parteien zu Verhandlungen über das Projekt, die Tatsache solcher Verhandlungen </w:t>
      </w:r>
      <w:r w:rsidR="00E5404A">
        <w:rPr>
          <w:rFonts w:cs="Arial"/>
          <w:sz w:val="22"/>
          <w:szCs w:val="22"/>
        </w:rPr>
        <w:t>sowie auch die Tatsache des Bestehens dieser Vereinbarung und deren Bedingungen ebenso umfasst, wie den Fortgang und Inhalt dieser Verhandlungen, insbesondere die dabei verhandelten Regelungen und Bedingungen</w:t>
      </w:r>
      <w:r w:rsidR="00843A83">
        <w:rPr>
          <w:rFonts w:cs="Arial"/>
          <w:sz w:val="22"/>
          <w:szCs w:val="22"/>
        </w:rPr>
        <w:t>.</w:t>
      </w:r>
      <w:r w:rsidR="007B2B4E">
        <w:rPr>
          <w:rFonts w:cs="Arial"/>
          <w:sz w:val="22"/>
          <w:szCs w:val="22"/>
        </w:rPr>
        <w:t xml:space="preserve"> </w:t>
      </w:r>
    </w:p>
    <w:p w14:paraId="2A563D9F" w14:textId="77777777" w:rsidR="0018260D" w:rsidRDefault="0018260D" w:rsidP="0018260D">
      <w:pPr>
        <w:tabs>
          <w:tab w:val="left" w:pos="142"/>
          <w:tab w:val="left" w:pos="4253"/>
          <w:tab w:val="left" w:pos="6096"/>
          <w:tab w:val="left" w:pos="6237"/>
        </w:tabs>
        <w:spacing w:line="360" w:lineRule="auto"/>
        <w:jc w:val="both"/>
        <w:rPr>
          <w:rFonts w:cs="Arial"/>
          <w:sz w:val="22"/>
          <w:szCs w:val="22"/>
        </w:rPr>
      </w:pPr>
    </w:p>
    <w:p w14:paraId="4986D88C" w14:textId="77777777" w:rsidR="00C575A1" w:rsidRPr="000D65D2" w:rsidRDefault="001824DA" w:rsidP="001824DA">
      <w:pPr>
        <w:numPr>
          <w:ilvl w:val="1"/>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Di</w:t>
      </w:r>
      <w:r w:rsidR="00A96AE6" w:rsidRPr="000D65D2">
        <w:rPr>
          <w:rFonts w:cs="Arial"/>
          <w:sz w:val="22"/>
          <w:szCs w:val="22"/>
        </w:rPr>
        <w:t>e</w:t>
      </w:r>
      <w:r w:rsidRPr="000D65D2">
        <w:rPr>
          <w:rFonts w:cs="Arial"/>
          <w:sz w:val="22"/>
          <w:szCs w:val="22"/>
        </w:rPr>
        <w:t xml:space="preserve"> vorstehende Verpflichtung </w:t>
      </w:r>
      <w:r w:rsidR="00CC0B5D" w:rsidRPr="000D65D2">
        <w:rPr>
          <w:rFonts w:cs="Arial"/>
          <w:sz w:val="22"/>
          <w:szCs w:val="22"/>
        </w:rPr>
        <w:t>gilt nicht für Informationen,</w:t>
      </w:r>
    </w:p>
    <w:p w14:paraId="552E6041" w14:textId="77777777" w:rsidR="00097E53" w:rsidRPr="00305560" w:rsidRDefault="00097E53" w:rsidP="001824DA">
      <w:pPr>
        <w:tabs>
          <w:tab w:val="left" w:pos="142"/>
          <w:tab w:val="left" w:pos="4253"/>
          <w:tab w:val="left" w:pos="6096"/>
          <w:tab w:val="left" w:pos="6237"/>
        </w:tabs>
        <w:spacing w:line="360" w:lineRule="auto"/>
        <w:jc w:val="both"/>
        <w:rPr>
          <w:rFonts w:cs="Arial"/>
          <w:sz w:val="8"/>
          <w:szCs w:val="8"/>
        </w:rPr>
      </w:pPr>
    </w:p>
    <w:p w14:paraId="6F2F7EF1" w14:textId="77777777" w:rsidR="00BC3B57" w:rsidRDefault="00A96AE6" w:rsidP="00BC3B57">
      <w:pPr>
        <w:numPr>
          <w:ilvl w:val="2"/>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 xml:space="preserve">die </w:t>
      </w:r>
      <w:r w:rsidR="00E87EF7">
        <w:rPr>
          <w:rFonts w:cs="Arial"/>
          <w:sz w:val="22"/>
          <w:szCs w:val="22"/>
        </w:rPr>
        <w:t>einer</w:t>
      </w:r>
      <w:r w:rsidR="00561232" w:rsidRPr="000D65D2">
        <w:rPr>
          <w:rFonts w:cs="Arial"/>
          <w:sz w:val="22"/>
          <w:szCs w:val="22"/>
        </w:rPr>
        <w:t xml:space="preserve"> </w:t>
      </w:r>
      <w:r w:rsidR="001E3A49" w:rsidRPr="000D65D2">
        <w:rPr>
          <w:rFonts w:cs="Arial"/>
          <w:sz w:val="22"/>
          <w:szCs w:val="22"/>
        </w:rPr>
        <w:t>Part</w:t>
      </w:r>
      <w:r w:rsidR="00BA1142" w:rsidRPr="000D65D2">
        <w:rPr>
          <w:rFonts w:cs="Arial"/>
          <w:sz w:val="22"/>
          <w:szCs w:val="22"/>
        </w:rPr>
        <w:t>ei</w:t>
      </w:r>
      <w:r w:rsidR="002409A1" w:rsidRPr="000D65D2">
        <w:rPr>
          <w:rFonts w:cs="Arial"/>
          <w:sz w:val="22"/>
          <w:szCs w:val="22"/>
        </w:rPr>
        <w:t xml:space="preserve"> </w:t>
      </w:r>
      <w:r w:rsidR="00C575A1" w:rsidRPr="000D65D2">
        <w:rPr>
          <w:rFonts w:cs="Arial"/>
          <w:sz w:val="22"/>
          <w:szCs w:val="22"/>
        </w:rPr>
        <w:t xml:space="preserve">nachweislich bereits </w:t>
      </w:r>
      <w:r w:rsidR="00561232" w:rsidRPr="000D65D2">
        <w:rPr>
          <w:rFonts w:cs="Arial"/>
          <w:sz w:val="22"/>
          <w:szCs w:val="22"/>
        </w:rPr>
        <w:t>bekannt war</w:t>
      </w:r>
      <w:r w:rsidR="008476D1">
        <w:rPr>
          <w:rFonts w:cs="Arial"/>
          <w:sz w:val="22"/>
          <w:szCs w:val="22"/>
        </w:rPr>
        <w:t>en</w:t>
      </w:r>
      <w:r w:rsidR="00561232" w:rsidRPr="000D65D2">
        <w:rPr>
          <w:rFonts w:cs="Arial"/>
          <w:sz w:val="22"/>
          <w:szCs w:val="22"/>
        </w:rPr>
        <w:t xml:space="preserve">, bevor </w:t>
      </w:r>
      <w:r w:rsidR="004A64B8">
        <w:rPr>
          <w:rFonts w:cs="Arial"/>
          <w:sz w:val="22"/>
          <w:szCs w:val="22"/>
        </w:rPr>
        <w:t>die Informationen</w:t>
      </w:r>
      <w:r w:rsidR="00EF5D44" w:rsidRPr="000D65D2">
        <w:rPr>
          <w:rFonts w:cs="Arial"/>
          <w:sz w:val="22"/>
          <w:szCs w:val="22"/>
        </w:rPr>
        <w:t xml:space="preserve"> </w:t>
      </w:r>
      <w:r w:rsidR="00561232" w:rsidRPr="000D65D2">
        <w:rPr>
          <w:rFonts w:cs="Arial"/>
          <w:sz w:val="22"/>
          <w:szCs w:val="22"/>
        </w:rPr>
        <w:t>vo</w:t>
      </w:r>
      <w:r w:rsidR="002409A1" w:rsidRPr="000D65D2">
        <w:rPr>
          <w:rFonts w:cs="Arial"/>
          <w:sz w:val="22"/>
          <w:szCs w:val="22"/>
        </w:rPr>
        <w:t>n der</w:t>
      </w:r>
      <w:r w:rsidR="00561232" w:rsidRPr="000D65D2">
        <w:rPr>
          <w:rFonts w:cs="Arial"/>
          <w:sz w:val="22"/>
          <w:szCs w:val="22"/>
        </w:rPr>
        <w:t xml:space="preserve"> </w:t>
      </w:r>
      <w:r w:rsidR="00EF5D44" w:rsidRPr="000D65D2">
        <w:rPr>
          <w:rFonts w:cs="Arial"/>
          <w:sz w:val="22"/>
          <w:szCs w:val="22"/>
        </w:rPr>
        <w:t>Gegenseite</w:t>
      </w:r>
      <w:r w:rsidR="00C575A1" w:rsidRPr="000D65D2">
        <w:rPr>
          <w:rFonts w:cs="Arial"/>
          <w:sz w:val="22"/>
          <w:szCs w:val="22"/>
        </w:rPr>
        <w:t xml:space="preserve"> zugänglich gemacht wurde</w:t>
      </w:r>
      <w:r w:rsidR="008476D1">
        <w:rPr>
          <w:rFonts w:cs="Arial"/>
          <w:sz w:val="22"/>
          <w:szCs w:val="22"/>
        </w:rPr>
        <w:t>n</w:t>
      </w:r>
      <w:r w:rsidR="00C575A1" w:rsidRPr="000D65D2">
        <w:rPr>
          <w:rFonts w:cs="Arial"/>
          <w:sz w:val="22"/>
          <w:szCs w:val="22"/>
        </w:rPr>
        <w:t>;</w:t>
      </w:r>
    </w:p>
    <w:p w14:paraId="0C25E1E2" w14:textId="77777777" w:rsidR="00BC3B57" w:rsidRDefault="00C575A1" w:rsidP="00C575A1">
      <w:pPr>
        <w:numPr>
          <w:ilvl w:val="2"/>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die bereits öffentlich bekannt sind oder während der Gespräche zwischen den Parteien öffentlich bekannt werden, ohne dass dies auf einer Verletzung dieser Vereinbarung beruht;</w:t>
      </w:r>
    </w:p>
    <w:p w14:paraId="2457582C" w14:textId="77777777" w:rsidR="00BC3B57" w:rsidRDefault="00C575A1" w:rsidP="00C575A1">
      <w:pPr>
        <w:numPr>
          <w:ilvl w:val="2"/>
          <w:numId w:val="27"/>
        </w:numPr>
        <w:tabs>
          <w:tab w:val="left" w:pos="142"/>
          <w:tab w:val="left" w:pos="4253"/>
          <w:tab w:val="left" w:pos="6096"/>
          <w:tab w:val="left" w:pos="6237"/>
        </w:tabs>
        <w:spacing w:line="360" w:lineRule="auto"/>
        <w:jc w:val="both"/>
        <w:rPr>
          <w:rFonts w:cs="Arial"/>
          <w:sz w:val="22"/>
          <w:szCs w:val="22"/>
        </w:rPr>
      </w:pPr>
      <w:r w:rsidRPr="00E87EF7">
        <w:rPr>
          <w:rFonts w:cs="Arial"/>
          <w:sz w:val="22"/>
          <w:szCs w:val="22"/>
        </w:rPr>
        <w:t xml:space="preserve">die </w:t>
      </w:r>
      <w:r w:rsidR="00EF5D44" w:rsidRPr="00E87EF7">
        <w:rPr>
          <w:rFonts w:cs="Arial"/>
          <w:sz w:val="22"/>
          <w:szCs w:val="22"/>
        </w:rPr>
        <w:t xml:space="preserve">von den Parteien </w:t>
      </w:r>
      <w:r w:rsidRPr="00E87EF7">
        <w:rPr>
          <w:rFonts w:cs="Arial"/>
          <w:sz w:val="22"/>
          <w:szCs w:val="22"/>
        </w:rPr>
        <w:t>ohne Verletzung dieser Vereinbarung erl</w:t>
      </w:r>
      <w:r w:rsidR="00E87EF7" w:rsidRPr="00E87EF7">
        <w:rPr>
          <w:rFonts w:cs="Arial"/>
          <w:sz w:val="22"/>
          <w:szCs w:val="22"/>
        </w:rPr>
        <w:t xml:space="preserve">angt werden, </w:t>
      </w:r>
      <w:r w:rsidR="009D3964" w:rsidRPr="00E87EF7">
        <w:rPr>
          <w:rFonts w:cs="Arial"/>
          <w:sz w:val="22"/>
          <w:szCs w:val="22"/>
        </w:rPr>
        <w:t xml:space="preserve">insbesondere </w:t>
      </w:r>
      <w:r w:rsidR="00E87EF7" w:rsidRPr="00E87EF7">
        <w:rPr>
          <w:rFonts w:cs="Arial"/>
          <w:sz w:val="22"/>
          <w:szCs w:val="22"/>
        </w:rPr>
        <w:t xml:space="preserve">wenn und soweit </w:t>
      </w:r>
      <w:r w:rsidR="009D3964" w:rsidRPr="00E87EF7">
        <w:rPr>
          <w:rFonts w:cs="Arial"/>
          <w:sz w:val="22"/>
          <w:szCs w:val="22"/>
        </w:rPr>
        <w:t xml:space="preserve">ein </w:t>
      </w:r>
      <w:r w:rsidRPr="00E87EF7">
        <w:rPr>
          <w:rFonts w:cs="Arial"/>
          <w:sz w:val="22"/>
          <w:szCs w:val="22"/>
        </w:rPr>
        <w:t>Dritte</w:t>
      </w:r>
      <w:r w:rsidR="009D3964" w:rsidRPr="00E87EF7">
        <w:rPr>
          <w:rFonts w:cs="Arial"/>
          <w:sz w:val="22"/>
          <w:szCs w:val="22"/>
        </w:rPr>
        <w:t>r</w:t>
      </w:r>
      <w:r w:rsidRPr="00E87EF7">
        <w:rPr>
          <w:rFonts w:cs="Arial"/>
          <w:sz w:val="22"/>
          <w:szCs w:val="22"/>
        </w:rPr>
        <w:t xml:space="preserve"> rechtmäßig in Besitz der Informationen gelangt </w:t>
      </w:r>
      <w:r w:rsidR="009D3964" w:rsidRPr="00E87EF7">
        <w:rPr>
          <w:rFonts w:cs="Arial"/>
          <w:sz w:val="22"/>
          <w:szCs w:val="22"/>
        </w:rPr>
        <w:t xml:space="preserve">ist </w:t>
      </w:r>
      <w:r w:rsidRPr="00E87EF7">
        <w:rPr>
          <w:rFonts w:cs="Arial"/>
          <w:sz w:val="22"/>
          <w:szCs w:val="22"/>
        </w:rPr>
        <w:t>und seinerseits nicht zur Geheimhaltun</w:t>
      </w:r>
      <w:r w:rsidR="00E87EF7" w:rsidRPr="00E87EF7">
        <w:rPr>
          <w:rFonts w:cs="Arial"/>
          <w:sz w:val="22"/>
          <w:szCs w:val="22"/>
        </w:rPr>
        <w:t>g der Informationen gegenüber den Parteien oder einem mit diesen</w:t>
      </w:r>
      <w:r w:rsidRPr="00E87EF7">
        <w:rPr>
          <w:rFonts w:cs="Arial"/>
          <w:sz w:val="22"/>
          <w:szCs w:val="22"/>
        </w:rPr>
        <w:t xml:space="preserve"> verbundenen Unternehmen verpflichtet ist</w:t>
      </w:r>
      <w:r w:rsidR="00E87EF7">
        <w:rPr>
          <w:rFonts w:cs="Arial"/>
          <w:sz w:val="22"/>
          <w:szCs w:val="22"/>
        </w:rPr>
        <w:t>;</w:t>
      </w:r>
    </w:p>
    <w:p w14:paraId="45DE44E2" w14:textId="77777777" w:rsidR="00BC3B57" w:rsidRDefault="00EF5D44" w:rsidP="00C575A1">
      <w:pPr>
        <w:numPr>
          <w:ilvl w:val="2"/>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 xml:space="preserve">soweit </w:t>
      </w:r>
      <w:r w:rsidR="00CC0B5D" w:rsidRPr="000D65D2">
        <w:rPr>
          <w:rFonts w:cs="Arial"/>
          <w:sz w:val="22"/>
          <w:szCs w:val="22"/>
        </w:rPr>
        <w:t>eine</w:t>
      </w:r>
      <w:r w:rsidRPr="000D65D2">
        <w:rPr>
          <w:rFonts w:cs="Arial"/>
          <w:sz w:val="22"/>
          <w:szCs w:val="22"/>
        </w:rPr>
        <w:t xml:space="preserve"> Partei</w:t>
      </w:r>
      <w:r w:rsidR="00CC0B5D" w:rsidRPr="000D65D2">
        <w:rPr>
          <w:rFonts w:cs="Arial"/>
          <w:sz w:val="22"/>
          <w:szCs w:val="22"/>
        </w:rPr>
        <w:t xml:space="preserve"> </w:t>
      </w:r>
      <w:r w:rsidR="001E3A23" w:rsidRPr="000D65D2">
        <w:rPr>
          <w:rFonts w:cs="Arial"/>
          <w:sz w:val="22"/>
          <w:szCs w:val="22"/>
        </w:rPr>
        <w:t xml:space="preserve">gesetzlich </w:t>
      </w:r>
      <w:r w:rsidR="00AA353D" w:rsidRPr="000D65D2">
        <w:rPr>
          <w:rFonts w:cs="Arial"/>
          <w:sz w:val="22"/>
          <w:szCs w:val="22"/>
        </w:rPr>
        <w:t xml:space="preserve">oder aufgrund einer vollziehbaren Entscheidung eines Gerichts oder einer Behörde </w:t>
      </w:r>
      <w:r w:rsidR="001E3A23" w:rsidRPr="000D65D2">
        <w:rPr>
          <w:rFonts w:cs="Arial"/>
          <w:sz w:val="22"/>
          <w:szCs w:val="22"/>
        </w:rPr>
        <w:t>verpflichtet ist, vertrauliche Inform</w:t>
      </w:r>
      <w:r w:rsidR="00AA353D" w:rsidRPr="000D65D2">
        <w:rPr>
          <w:rFonts w:cs="Arial"/>
          <w:sz w:val="22"/>
          <w:szCs w:val="22"/>
        </w:rPr>
        <w:t xml:space="preserve">ationen </w:t>
      </w:r>
      <w:r w:rsidR="001E3A23" w:rsidRPr="000D65D2">
        <w:rPr>
          <w:rFonts w:cs="Arial"/>
          <w:sz w:val="22"/>
          <w:szCs w:val="22"/>
        </w:rPr>
        <w:t xml:space="preserve">zu offenbaren. In diesen Fällen </w:t>
      </w:r>
      <w:r w:rsidR="00CC0B5D" w:rsidRPr="000D65D2">
        <w:rPr>
          <w:rFonts w:cs="Arial"/>
          <w:sz w:val="22"/>
          <w:szCs w:val="22"/>
        </w:rPr>
        <w:t>hat die Partei die Gegenseite unverzüglich</w:t>
      </w:r>
      <w:r w:rsidR="001E3A23" w:rsidRPr="000D65D2">
        <w:rPr>
          <w:rFonts w:cs="Arial"/>
          <w:sz w:val="22"/>
          <w:szCs w:val="22"/>
        </w:rPr>
        <w:t xml:space="preserve"> </w:t>
      </w:r>
      <w:r w:rsidR="00CC0B5D" w:rsidRPr="000D65D2">
        <w:rPr>
          <w:rFonts w:cs="Arial"/>
          <w:sz w:val="22"/>
          <w:szCs w:val="22"/>
        </w:rPr>
        <w:t xml:space="preserve">und </w:t>
      </w:r>
      <w:r w:rsidR="001E3A23" w:rsidRPr="000D65D2">
        <w:rPr>
          <w:rFonts w:cs="Arial"/>
          <w:sz w:val="22"/>
          <w:szCs w:val="22"/>
        </w:rPr>
        <w:t>vorab darü</w:t>
      </w:r>
      <w:r w:rsidR="00AA353D" w:rsidRPr="000D65D2">
        <w:rPr>
          <w:rFonts w:cs="Arial"/>
          <w:sz w:val="22"/>
          <w:szCs w:val="22"/>
        </w:rPr>
        <w:t xml:space="preserve">ber </w:t>
      </w:r>
      <w:r w:rsidR="00CC0B5D" w:rsidRPr="000D65D2">
        <w:rPr>
          <w:rFonts w:cs="Arial"/>
          <w:sz w:val="22"/>
          <w:szCs w:val="22"/>
        </w:rPr>
        <w:t xml:space="preserve">zu </w:t>
      </w:r>
      <w:r w:rsidR="00AA353D" w:rsidRPr="000D65D2">
        <w:rPr>
          <w:rFonts w:cs="Arial"/>
          <w:sz w:val="22"/>
          <w:szCs w:val="22"/>
        </w:rPr>
        <w:t xml:space="preserve">informieren, </w:t>
      </w:r>
      <w:r w:rsidR="00CC0B5D" w:rsidRPr="000D65D2">
        <w:rPr>
          <w:rFonts w:cs="Arial"/>
          <w:sz w:val="22"/>
          <w:szCs w:val="22"/>
        </w:rPr>
        <w:t>soweit dies gesetzlich zulässig ist. A</w:t>
      </w:r>
      <w:r w:rsidR="00AA353D" w:rsidRPr="000D65D2">
        <w:rPr>
          <w:rFonts w:cs="Arial"/>
          <w:sz w:val="22"/>
          <w:szCs w:val="22"/>
        </w:rPr>
        <w:t>uf Verlangen</w:t>
      </w:r>
      <w:r w:rsidR="00CC0B5D" w:rsidRPr="000D65D2">
        <w:rPr>
          <w:rFonts w:cs="Arial"/>
          <w:sz w:val="22"/>
          <w:szCs w:val="22"/>
        </w:rPr>
        <w:t xml:space="preserve"> </w:t>
      </w:r>
      <w:r w:rsidR="00E87EF7">
        <w:rPr>
          <w:rFonts w:cs="Arial"/>
          <w:sz w:val="22"/>
          <w:szCs w:val="22"/>
        </w:rPr>
        <w:t xml:space="preserve">und auf Kosten </w:t>
      </w:r>
      <w:r w:rsidR="00CC0B5D" w:rsidRPr="000D65D2">
        <w:rPr>
          <w:rFonts w:cs="Arial"/>
          <w:sz w:val="22"/>
          <w:szCs w:val="22"/>
        </w:rPr>
        <w:t>der Gegenseite sind</w:t>
      </w:r>
      <w:r w:rsidR="00AA353D" w:rsidRPr="000D65D2">
        <w:rPr>
          <w:rFonts w:cs="Arial"/>
          <w:sz w:val="22"/>
          <w:szCs w:val="22"/>
        </w:rPr>
        <w:t xml:space="preserve"> alle möglichen Rechtsmittel aus</w:t>
      </w:r>
      <w:r w:rsidR="00CC0B5D" w:rsidRPr="000D65D2">
        <w:rPr>
          <w:rFonts w:cs="Arial"/>
          <w:sz w:val="22"/>
          <w:szCs w:val="22"/>
        </w:rPr>
        <w:t>zu</w:t>
      </w:r>
      <w:r w:rsidR="00AA353D" w:rsidRPr="000D65D2">
        <w:rPr>
          <w:rFonts w:cs="Arial"/>
          <w:sz w:val="22"/>
          <w:szCs w:val="22"/>
        </w:rPr>
        <w:t>schöpfen</w:t>
      </w:r>
      <w:r w:rsidR="00D377BC">
        <w:rPr>
          <w:rFonts w:cs="Arial"/>
          <w:sz w:val="22"/>
          <w:szCs w:val="22"/>
        </w:rPr>
        <w:t xml:space="preserve"> und alles Zumutbare zu unternehmen</w:t>
      </w:r>
      <w:r w:rsidR="00CC0B5D" w:rsidRPr="000D65D2">
        <w:rPr>
          <w:rFonts w:cs="Arial"/>
          <w:sz w:val="22"/>
          <w:szCs w:val="22"/>
        </w:rPr>
        <w:t>,</w:t>
      </w:r>
      <w:r w:rsidR="001E3A23" w:rsidRPr="000D65D2">
        <w:rPr>
          <w:rFonts w:cs="Arial"/>
          <w:sz w:val="22"/>
          <w:szCs w:val="22"/>
        </w:rPr>
        <w:t xml:space="preserve"> um </w:t>
      </w:r>
      <w:r w:rsidR="00BC3B57">
        <w:rPr>
          <w:rFonts w:cs="Arial"/>
          <w:sz w:val="22"/>
          <w:szCs w:val="22"/>
        </w:rPr>
        <w:t>eine Offenlegung zu verhindern;</w:t>
      </w:r>
    </w:p>
    <w:p w14:paraId="7B057514" w14:textId="77777777" w:rsidR="00425968" w:rsidRDefault="00425968" w:rsidP="00C575A1">
      <w:pPr>
        <w:numPr>
          <w:ilvl w:val="2"/>
          <w:numId w:val="27"/>
        </w:numPr>
        <w:tabs>
          <w:tab w:val="left" w:pos="142"/>
          <w:tab w:val="left" w:pos="4253"/>
          <w:tab w:val="left" w:pos="6096"/>
          <w:tab w:val="left" w:pos="6237"/>
        </w:tabs>
        <w:spacing w:line="360" w:lineRule="auto"/>
        <w:jc w:val="both"/>
        <w:rPr>
          <w:rFonts w:cs="Arial"/>
          <w:sz w:val="22"/>
          <w:szCs w:val="22"/>
        </w:rPr>
      </w:pPr>
      <w:r>
        <w:rPr>
          <w:rFonts w:cs="Arial"/>
          <w:sz w:val="22"/>
          <w:szCs w:val="22"/>
        </w:rPr>
        <w:t>deren Weitergabe die andere Partei vorher schriftlich zugestimmt hat.</w:t>
      </w:r>
    </w:p>
    <w:p w14:paraId="1B697E73" w14:textId="77777777" w:rsidR="00E87EF7" w:rsidRPr="00990B62" w:rsidRDefault="00E87EF7" w:rsidP="00C575A1">
      <w:pPr>
        <w:tabs>
          <w:tab w:val="left" w:pos="142"/>
          <w:tab w:val="left" w:pos="4253"/>
          <w:tab w:val="left" w:pos="6096"/>
          <w:tab w:val="left" w:pos="6237"/>
        </w:tabs>
        <w:spacing w:line="360" w:lineRule="auto"/>
        <w:ind w:left="708" w:hanging="566"/>
        <w:jc w:val="both"/>
        <w:rPr>
          <w:rFonts w:cs="Arial"/>
          <w:sz w:val="12"/>
          <w:szCs w:val="12"/>
        </w:rPr>
      </w:pPr>
    </w:p>
    <w:p w14:paraId="3924B0C2" w14:textId="77777777" w:rsidR="00E35D5E" w:rsidRDefault="00AA353D" w:rsidP="0018260D">
      <w:pPr>
        <w:numPr>
          <w:ilvl w:val="1"/>
          <w:numId w:val="27"/>
        </w:numPr>
        <w:tabs>
          <w:tab w:val="left" w:pos="142"/>
          <w:tab w:val="left" w:pos="4253"/>
          <w:tab w:val="left" w:pos="6096"/>
          <w:tab w:val="left" w:pos="6237"/>
        </w:tabs>
        <w:spacing w:line="360" w:lineRule="auto"/>
        <w:jc w:val="both"/>
        <w:rPr>
          <w:rFonts w:cs="Arial"/>
          <w:sz w:val="22"/>
          <w:szCs w:val="22"/>
        </w:rPr>
      </w:pPr>
      <w:r w:rsidRPr="000D65D2">
        <w:rPr>
          <w:rFonts w:cs="Arial"/>
          <w:sz w:val="22"/>
          <w:szCs w:val="22"/>
        </w:rPr>
        <w:t>D</w:t>
      </w:r>
      <w:r w:rsidR="00561232" w:rsidRPr="000D65D2">
        <w:rPr>
          <w:rFonts w:cs="Arial"/>
          <w:sz w:val="22"/>
          <w:szCs w:val="22"/>
        </w:rPr>
        <w:t xml:space="preserve">er </w:t>
      </w:r>
      <w:r w:rsidR="001E3A49" w:rsidRPr="000D65D2">
        <w:rPr>
          <w:rFonts w:cs="Arial"/>
          <w:sz w:val="22"/>
          <w:szCs w:val="22"/>
        </w:rPr>
        <w:t>Par</w:t>
      </w:r>
      <w:r w:rsidR="00BA1142" w:rsidRPr="000D65D2">
        <w:rPr>
          <w:rFonts w:cs="Arial"/>
          <w:sz w:val="22"/>
          <w:szCs w:val="22"/>
        </w:rPr>
        <w:t xml:space="preserve">teien </w:t>
      </w:r>
      <w:r w:rsidR="00E35D5E" w:rsidRPr="000D65D2">
        <w:rPr>
          <w:rFonts w:cs="Arial"/>
          <w:sz w:val="22"/>
          <w:szCs w:val="22"/>
        </w:rPr>
        <w:t>verpflichtet</w:t>
      </w:r>
      <w:r w:rsidR="00BA1142" w:rsidRPr="000D65D2">
        <w:rPr>
          <w:rFonts w:cs="Arial"/>
          <w:sz w:val="22"/>
          <w:szCs w:val="22"/>
        </w:rPr>
        <w:t>en</w:t>
      </w:r>
      <w:r w:rsidR="00E35D5E" w:rsidRPr="000D65D2">
        <w:rPr>
          <w:rFonts w:cs="Arial"/>
          <w:sz w:val="22"/>
          <w:szCs w:val="22"/>
        </w:rPr>
        <w:t xml:space="preserve"> sich zusätzlich, evtl. einschlägige datenschutzrechtliche Vorschriften einzuhalten.</w:t>
      </w:r>
    </w:p>
    <w:p w14:paraId="4F9DD80B" w14:textId="77777777" w:rsidR="0052350A" w:rsidRDefault="0052350A">
      <w:pPr>
        <w:rPr>
          <w:rFonts w:cs="Arial"/>
          <w:sz w:val="22"/>
          <w:szCs w:val="22"/>
        </w:rPr>
      </w:pPr>
      <w:r>
        <w:rPr>
          <w:rFonts w:cs="Arial"/>
          <w:sz w:val="22"/>
          <w:szCs w:val="22"/>
        </w:rPr>
        <w:br w:type="page"/>
      </w:r>
    </w:p>
    <w:p w14:paraId="75760877" w14:textId="77777777" w:rsidR="00E35D5E" w:rsidRPr="000D65D2" w:rsidRDefault="00E35D5E" w:rsidP="0018260D">
      <w:pPr>
        <w:numPr>
          <w:ilvl w:val="0"/>
          <w:numId w:val="27"/>
        </w:numPr>
        <w:tabs>
          <w:tab w:val="left" w:pos="142"/>
          <w:tab w:val="left" w:pos="4253"/>
          <w:tab w:val="left" w:pos="6096"/>
          <w:tab w:val="left" w:pos="6237"/>
        </w:tabs>
        <w:spacing w:line="360" w:lineRule="auto"/>
        <w:jc w:val="center"/>
        <w:rPr>
          <w:rFonts w:cs="Arial"/>
          <w:b/>
          <w:sz w:val="22"/>
          <w:szCs w:val="22"/>
        </w:rPr>
      </w:pPr>
    </w:p>
    <w:p w14:paraId="4C2FC1B4" w14:textId="77777777" w:rsidR="0073691A" w:rsidRDefault="0073691A" w:rsidP="0073691A">
      <w:pPr>
        <w:tabs>
          <w:tab w:val="left" w:pos="142"/>
          <w:tab w:val="left" w:pos="4253"/>
          <w:tab w:val="left" w:pos="6096"/>
          <w:tab w:val="left" w:pos="6237"/>
        </w:tabs>
        <w:spacing w:line="360" w:lineRule="auto"/>
        <w:jc w:val="both"/>
        <w:rPr>
          <w:rFonts w:cs="Arial"/>
          <w:sz w:val="22"/>
          <w:szCs w:val="22"/>
        </w:rPr>
      </w:pPr>
    </w:p>
    <w:p w14:paraId="5F26F59F" w14:textId="77777777" w:rsidR="0018260D" w:rsidRDefault="00843A83" w:rsidP="001824DA">
      <w:pPr>
        <w:numPr>
          <w:ilvl w:val="1"/>
          <w:numId w:val="27"/>
        </w:numPr>
        <w:tabs>
          <w:tab w:val="left" w:pos="142"/>
          <w:tab w:val="left" w:pos="4253"/>
          <w:tab w:val="left" w:pos="6096"/>
          <w:tab w:val="left" w:pos="6237"/>
        </w:tabs>
        <w:spacing w:line="360" w:lineRule="auto"/>
        <w:jc w:val="both"/>
        <w:rPr>
          <w:rFonts w:cs="Arial"/>
          <w:sz w:val="22"/>
          <w:szCs w:val="22"/>
        </w:rPr>
      </w:pPr>
      <w:r>
        <w:rPr>
          <w:rFonts w:cs="Arial"/>
          <w:sz w:val="22"/>
          <w:szCs w:val="22"/>
        </w:rPr>
        <w:t>Die</w:t>
      </w:r>
      <w:r w:rsidR="00EF35B6" w:rsidRPr="000D65D2">
        <w:rPr>
          <w:rFonts w:cs="Arial"/>
          <w:sz w:val="22"/>
          <w:szCs w:val="22"/>
        </w:rPr>
        <w:t xml:space="preserve"> Parteien verpflichten </w:t>
      </w:r>
      <w:r w:rsidR="00E35D5E" w:rsidRPr="000D65D2">
        <w:rPr>
          <w:rFonts w:cs="Arial"/>
          <w:sz w:val="22"/>
          <w:szCs w:val="22"/>
        </w:rPr>
        <w:t>sich</w:t>
      </w:r>
      <w:r w:rsidR="00485435">
        <w:rPr>
          <w:rFonts w:cs="Arial"/>
          <w:sz w:val="22"/>
          <w:szCs w:val="22"/>
        </w:rPr>
        <w:t>,</w:t>
      </w:r>
      <w:r w:rsidR="00E35D5E" w:rsidRPr="000D65D2">
        <w:rPr>
          <w:rFonts w:cs="Arial"/>
          <w:sz w:val="22"/>
          <w:szCs w:val="22"/>
        </w:rPr>
        <w:t xml:space="preserve"> die überlassenen Informationen ausschließlich </w:t>
      </w:r>
      <w:r w:rsidR="006D5D9E">
        <w:rPr>
          <w:rFonts w:cs="Arial"/>
          <w:sz w:val="22"/>
          <w:szCs w:val="22"/>
        </w:rPr>
        <w:t>Mitgliedern der Geschäftsleitung sowie von Aufsichtsorganen der Vertragsparteien</w:t>
      </w:r>
      <w:r w:rsidR="00425968">
        <w:rPr>
          <w:rFonts w:cs="Arial"/>
          <w:sz w:val="22"/>
          <w:szCs w:val="22"/>
        </w:rPr>
        <w:t xml:space="preserve"> </w:t>
      </w:r>
      <w:r w:rsidR="006D5D9E">
        <w:rPr>
          <w:rFonts w:cs="Arial"/>
          <w:sz w:val="22"/>
          <w:szCs w:val="22"/>
        </w:rPr>
        <w:t xml:space="preserve">(einschließlich Mitgliedern </w:t>
      </w:r>
      <w:r w:rsidR="0060222A">
        <w:rPr>
          <w:rFonts w:cs="Arial"/>
          <w:sz w:val="22"/>
          <w:szCs w:val="22"/>
        </w:rPr>
        <w:t>k</w:t>
      </w:r>
      <w:r w:rsidR="006D5D9E">
        <w:rPr>
          <w:rFonts w:cs="Arial"/>
          <w:sz w:val="22"/>
          <w:szCs w:val="22"/>
        </w:rPr>
        <w:t xml:space="preserve">onzern- und </w:t>
      </w:r>
      <w:r w:rsidR="0060222A">
        <w:rPr>
          <w:rFonts w:cs="Arial"/>
          <w:sz w:val="22"/>
          <w:szCs w:val="22"/>
        </w:rPr>
        <w:t>g</w:t>
      </w:r>
      <w:r w:rsidR="006D5D9E">
        <w:rPr>
          <w:rFonts w:cs="Arial"/>
          <w:sz w:val="22"/>
          <w:szCs w:val="22"/>
        </w:rPr>
        <w:t xml:space="preserve">ruppenangehöriger Gesellschaften der Parteien) </w:t>
      </w:r>
      <w:r w:rsidR="00425968">
        <w:rPr>
          <w:rFonts w:cs="Arial"/>
          <w:sz w:val="22"/>
          <w:szCs w:val="22"/>
        </w:rPr>
        <w:t>und</w:t>
      </w:r>
      <w:r w:rsidR="008B78B1">
        <w:rPr>
          <w:rFonts w:cs="Arial"/>
          <w:sz w:val="22"/>
          <w:szCs w:val="22"/>
        </w:rPr>
        <w:t xml:space="preserve"> Arbeitnehmern</w:t>
      </w:r>
      <w:r w:rsidR="00FF7AB3">
        <w:rPr>
          <w:rFonts w:cs="Arial"/>
          <w:sz w:val="22"/>
          <w:szCs w:val="22"/>
        </w:rPr>
        <w:t xml:space="preserve"> (eins</w:t>
      </w:r>
      <w:r w:rsidR="00425968">
        <w:rPr>
          <w:rFonts w:cs="Arial"/>
          <w:sz w:val="22"/>
          <w:szCs w:val="22"/>
        </w:rPr>
        <w:t>chließlich solcher</w:t>
      </w:r>
      <w:r w:rsidR="00FF7AB3">
        <w:rPr>
          <w:rFonts w:cs="Arial"/>
          <w:sz w:val="22"/>
          <w:szCs w:val="22"/>
        </w:rPr>
        <w:t xml:space="preserve"> </w:t>
      </w:r>
      <w:r w:rsidR="006D5D9E">
        <w:rPr>
          <w:rFonts w:cs="Arial"/>
          <w:sz w:val="22"/>
          <w:szCs w:val="22"/>
        </w:rPr>
        <w:t>von Konzern- und Gruppenangehörigen Gesellschaften der Parteien</w:t>
      </w:r>
      <w:r w:rsidR="00FF7AB3">
        <w:rPr>
          <w:rFonts w:cs="Arial"/>
          <w:sz w:val="22"/>
          <w:szCs w:val="22"/>
        </w:rPr>
        <w:t xml:space="preserve">), </w:t>
      </w:r>
      <w:r w:rsidR="00E35D5E" w:rsidRPr="000D65D2">
        <w:rPr>
          <w:rFonts w:cs="Arial"/>
          <w:sz w:val="22"/>
          <w:szCs w:val="22"/>
        </w:rPr>
        <w:t>zugänglich zu machen,</w:t>
      </w:r>
      <w:r w:rsidR="00841926" w:rsidRPr="000D65D2">
        <w:rPr>
          <w:rFonts w:cs="Arial"/>
          <w:sz w:val="22"/>
          <w:szCs w:val="22"/>
        </w:rPr>
        <w:t xml:space="preserve"> die</w:t>
      </w:r>
      <w:r w:rsidR="00E35D5E" w:rsidRPr="000D65D2">
        <w:rPr>
          <w:rFonts w:cs="Arial"/>
          <w:sz w:val="22"/>
          <w:szCs w:val="22"/>
        </w:rPr>
        <w:t xml:space="preserve"> für die </w:t>
      </w:r>
      <w:r>
        <w:rPr>
          <w:rFonts w:cs="Arial"/>
          <w:sz w:val="22"/>
          <w:szCs w:val="22"/>
        </w:rPr>
        <w:t xml:space="preserve">Anbahnung und Durchführung </w:t>
      </w:r>
      <w:r w:rsidR="00521B3F">
        <w:rPr>
          <w:rFonts w:cs="Arial"/>
          <w:sz w:val="22"/>
          <w:szCs w:val="22"/>
        </w:rPr>
        <w:t>des Projekts</w:t>
      </w:r>
      <w:r w:rsidR="00841926" w:rsidRPr="000D65D2">
        <w:rPr>
          <w:rFonts w:cs="Arial"/>
          <w:sz w:val="22"/>
          <w:szCs w:val="22"/>
        </w:rPr>
        <w:t xml:space="preserve"> notwendig sind</w:t>
      </w:r>
      <w:r w:rsidR="00E35D5E" w:rsidRPr="000D65D2">
        <w:rPr>
          <w:rFonts w:cs="Arial"/>
          <w:sz w:val="22"/>
          <w:szCs w:val="22"/>
        </w:rPr>
        <w:t>.</w:t>
      </w:r>
      <w:r>
        <w:rPr>
          <w:rFonts w:cs="Arial"/>
          <w:sz w:val="22"/>
          <w:szCs w:val="22"/>
        </w:rPr>
        <w:t xml:space="preserve"> Externen Beratern</w:t>
      </w:r>
      <w:r w:rsidR="002409A1" w:rsidRPr="000D65D2">
        <w:rPr>
          <w:rFonts w:cs="Arial"/>
          <w:sz w:val="22"/>
          <w:szCs w:val="22"/>
        </w:rPr>
        <w:t xml:space="preserve"> dürfen die In</w:t>
      </w:r>
      <w:r w:rsidR="00E87EF7">
        <w:rPr>
          <w:rFonts w:cs="Arial"/>
          <w:sz w:val="22"/>
          <w:szCs w:val="22"/>
        </w:rPr>
        <w:t xml:space="preserve">formationen </w:t>
      </w:r>
      <w:r w:rsidR="00932A58">
        <w:rPr>
          <w:rFonts w:cs="Arial"/>
          <w:sz w:val="22"/>
          <w:szCs w:val="22"/>
        </w:rPr>
        <w:t>erst dann</w:t>
      </w:r>
      <w:r w:rsidR="00E87EF7">
        <w:rPr>
          <w:rFonts w:cs="Arial"/>
          <w:sz w:val="22"/>
          <w:szCs w:val="22"/>
        </w:rPr>
        <w:t xml:space="preserve"> zugän</w:t>
      </w:r>
      <w:r w:rsidR="00FF7AB3">
        <w:rPr>
          <w:rFonts w:cs="Arial"/>
          <w:sz w:val="22"/>
          <w:szCs w:val="22"/>
        </w:rPr>
        <w:t xml:space="preserve">glich gemacht werden, wenn </w:t>
      </w:r>
      <w:r w:rsidR="00E87EF7">
        <w:rPr>
          <w:rFonts w:cs="Arial"/>
          <w:sz w:val="22"/>
          <w:szCs w:val="22"/>
        </w:rPr>
        <w:t>diese</w:t>
      </w:r>
      <w:r w:rsidR="00FF7AB3">
        <w:rPr>
          <w:rFonts w:cs="Arial"/>
          <w:sz w:val="22"/>
          <w:szCs w:val="22"/>
        </w:rPr>
        <w:t xml:space="preserve"> sich einer vergleichbaren Vertraulichkeitserklärung unterworfen haben, oder </w:t>
      </w:r>
      <w:r w:rsidR="008B78B1">
        <w:rPr>
          <w:rFonts w:cs="Arial"/>
          <w:sz w:val="22"/>
          <w:szCs w:val="22"/>
        </w:rPr>
        <w:t xml:space="preserve">soweit diese </w:t>
      </w:r>
      <w:r w:rsidR="00FF7AB3">
        <w:rPr>
          <w:rFonts w:cs="Arial"/>
          <w:sz w:val="22"/>
          <w:szCs w:val="22"/>
        </w:rPr>
        <w:t>durch Gesetz einer beruflichen S</w:t>
      </w:r>
      <w:r w:rsidR="008B78B1">
        <w:rPr>
          <w:rFonts w:cs="Arial"/>
          <w:sz w:val="22"/>
          <w:szCs w:val="22"/>
        </w:rPr>
        <w:t xml:space="preserve">chweigepflicht unterliegen. </w:t>
      </w:r>
      <w:r w:rsidR="0060222A">
        <w:rPr>
          <w:rFonts w:cs="Arial"/>
          <w:sz w:val="22"/>
          <w:szCs w:val="22"/>
        </w:rPr>
        <w:t>Sonstigen Dritten dürfen vertrauliche Informationen nicht zugänglich gemacht werden.</w:t>
      </w:r>
      <w:r w:rsidR="00964F18">
        <w:rPr>
          <w:rFonts w:cs="Arial"/>
          <w:sz w:val="22"/>
          <w:szCs w:val="22"/>
        </w:rPr>
        <w:tab/>
      </w:r>
      <w:r w:rsidR="00964F18">
        <w:rPr>
          <w:rFonts w:cs="Arial"/>
          <w:sz w:val="22"/>
          <w:szCs w:val="22"/>
        </w:rPr>
        <w:br/>
      </w:r>
    </w:p>
    <w:p w14:paraId="74A9CFCB" w14:textId="77777777" w:rsidR="00D377BC" w:rsidRDefault="00D377BC" w:rsidP="001824DA">
      <w:pPr>
        <w:numPr>
          <w:ilvl w:val="1"/>
          <w:numId w:val="27"/>
        </w:numPr>
        <w:tabs>
          <w:tab w:val="left" w:pos="142"/>
          <w:tab w:val="left" w:pos="4253"/>
          <w:tab w:val="left" w:pos="6096"/>
          <w:tab w:val="left" w:pos="6237"/>
        </w:tabs>
        <w:spacing w:line="360" w:lineRule="auto"/>
        <w:jc w:val="both"/>
        <w:rPr>
          <w:rFonts w:cs="Arial"/>
          <w:sz w:val="22"/>
          <w:szCs w:val="22"/>
        </w:rPr>
      </w:pPr>
      <w:r>
        <w:rPr>
          <w:rFonts w:cs="Arial"/>
          <w:sz w:val="22"/>
          <w:szCs w:val="22"/>
        </w:rPr>
        <w:t xml:space="preserve">Die Parteien verpflichten sich dafür Sorge zu tragen, dass die vorliegende Vereinbarung auch im Fall der Rechtsnachfolge eingehalten wird. Jegliche Übertragung von Rechten und Pflichten aus oder im Zusammenhang mit dieser Vereinbarung bedarf der ausdrücklichen vorherigen schriftlichen Zustimmung der jeweils anderen Partei. </w:t>
      </w:r>
    </w:p>
    <w:p w14:paraId="31958254" w14:textId="77777777" w:rsidR="00FF7AB3" w:rsidRPr="00521B3F" w:rsidRDefault="00FF7AB3" w:rsidP="001824DA">
      <w:pPr>
        <w:tabs>
          <w:tab w:val="left" w:pos="142"/>
          <w:tab w:val="left" w:pos="4253"/>
          <w:tab w:val="left" w:pos="6096"/>
          <w:tab w:val="left" w:pos="6237"/>
        </w:tabs>
        <w:spacing w:line="360" w:lineRule="auto"/>
        <w:jc w:val="both"/>
        <w:rPr>
          <w:rFonts w:cs="Arial"/>
          <w:sz w:val="22"/>
          <w:szCs w:val="22"/>
        </w:rPr>
      </w:pPr>
    </w:p>
    <w:p w14:paraId="4FB5936D" w14:textId="77777777" w:rsidR="0018260D" w:rsidRPr="000D65D2" w:rsidRDefault="0018260D" w:rsidP="0018260D">
      <w:pPr>
        <w:numPr>
          <w:ilvl w:val="0"/>
          <w:numId w:val="27"/>
        </w:numPr>
        <w:tabs>
          <w:tab w:val="left" w:pos="142"/>
          <w:tab w:val="left" w:pos="4253"/>
          <w:tab w:val="left" w:pos="6096"/>
          <w:tab w:val="left" w:pos="6237"/>
        </w:tabs>
        <w:spacing w:line="360" w:lineRule="auto"/>
        <w:jc w:val="center"/>
        <w:rPr>
          <w:rFonts w:cs="Arial"/>
          <w:b/>
          <w:sz w:val="22"/>
          <w:szCs w:val="22"/>
        </w:rPr>
      </w:pPr>
    </w:p>
    <w:p w14:paraId="03E59E4F" w14:textId="77777777" w:rsidR="0073691A" w:rsidRDefault="0073691A" w:rsidP="0073691A">
      <w:pPr>
        <w:tabs>
          <w:tab w:val="left" w:pos="142"/>
          <w:tab w:val="left" w:pos="4253"/>
          <w:tab w:val="left" w:pos="6096"/>
          <w:tab w:val="left" w:pos="6237"/>
        </w:tabs>
        <w:spacing w:line="360" w:lineRule="auto"/>
        <w:jc w:val="both"/>
        <w:rPr>
          <w:rFonts w:cs="Arial"/>
          <w:sz w:val="22"/>
          <w:szCs w:val="22"/>
        </w:rPr>
      </w:pPr>
    </w:p>
    <w:p w14:paraId="1AF6EAC8" w14:textId="77777777" w:rsidR="00BC3B57" w:rsidRPr="00AA7E30" w:rsidRDefault="0060222A" w:rsidP="00AA7E30">
      <w:pPr>
        <w:numPr>
          <w:ilvl w:val="1"/>
          <w:numId w:val="27"/>
        </w:numPr>
        <w:tabs>
          <w:tab w:val="left" w:pos="142"/>
          <w:tab w:val="left" w:pos="4253"/>
          <w:tab w:val="left" w:pos="6096"/>
          <w:tab w:val="left" w:pos="6237"/>
        </w:tabs>
        <w:spacing w:line="360" w:lineRule="auto"/>
        <w:jc w:val="both"/>
        <w:rPr>
          <w:rFonts w:cs="Arial"/>
          <w:sz w:val="22"/>
          <w:szCs w:val="22"/>
        </w:rPr>
      </w:pPr>
      <w:r>
        <w:rPr>
          <w:rFonts w:cs="Arial"/>
          <w:sz w:val="22"/>
          <w:szCs w:val="22"/>
        </w:rPr>
        <w:t xml:space="preserve">Die Parteien sind sich einig, dass die vertraulichen Informationen Eigentum desjenigen bleiben, der die Information überlassen hat. </w:t>
      </w:r>
      <w:r w:rsidR="00CA5E81" w:rsidRPr="000D65D2">
        <w:rPr>
          <w:rFonts w:cs="Arial"/>
          <w:sz w:val="22"/>
          <w:szCs w:val="22"/>
        </w:rPr>
        <w:t>Die</w:t>
      </w:r>
      <w:r w:rsidR="00EF5D44" w:rsidRPr="000D65D2">
        <w:rPr>
          <w:rFonts w:cs="Arial"/>
          <w:sz w:val="22"/>
          <w:szCs w:val="22"/>
        </w:rPr>
        <w:t xml:space="preserve"> Partei</w:t>
      </w:r>
      <w:r w:rsidR="00CA5E81" w:rsidRPr="000D65D2">
        <w:rPr>
          <w:rFonts w:cs="Arial"/>
          <w:sz w:val="22"/>
          <w:szCs w:val="22"/>
        </w:rPr>
        <w:t>en sind</w:t>
      </w:r>
      <w:r>
        <w:rPr>
          <w:rFonts w:cs="Arial"/>
          <w:sz w:val="22"/>
          <w:szCs w:val="22"/>
        </w:rPr>
        <w:t xml:space="preserve"> daher</w:t>
      </w:r>
      <w:r w:rsidR="00A72173" w:rsidRPr="000D65D2">
        <w:rPr>
          <w:rFonts w:cs="Arial"/>
          <w:sz w:val="22"/>
          <w:szCs w:val="22"/>
        </w:rPr>
        <w:t xml:space="preserve"> jederzeit berechtigt, vo</w:t>
      </w:r>
      <w:r w:rsidR="00EF5D44" w:rsidRPr="000D65D2">
        <w:rPr>
          <w:rFonts w:cs="Arial"/>
          <w:sz w:val="22"/>
          <w:szCs w:val="22"/>
        </w:rPr>
        <w:t xml:space="preserve">n der </w:t>
      </w:r>
      <w:r w:rsidR="008476D1">
        <w:rPr>
          <w:rFonts w:cs="Arial"/>
          <w:sz w:val="22"/>
          <w:szCs w:val="22"/>
        </w:rPr>
        <w:t>Gegenseite</w:t>
      </w:r>
      <w:r w:rsidR="002409A1" w:rsidRPr="000D65D2">
        <w:rPr>
          <w:rFonts w:cs="Arial"/>
          <w:sz w:val="22"/>
          <w:szCs w:val="22"/>
        </w:rPr>
        <w:t xml:space="preserve"> </w:t>
      </w:r>
      <w:r w:rsidR="00A72173" w:rsidRPr="000D65D2">
        <w:rPr>
          <w:rFonts w:cs="Arial"/>
          <w:sz w:val="22"/>
          <w:szCs w:val="22"/>
        </w:rPr>
        <w:t>zu verlangen, dass diese unverzüglich</w:t>
      </w:r>
      <w:r w:rsidR="00AA7E30">
        <w:rPr>
          <w:rFonts w:cs="Arial"/>
          <w:sz w:val="22"/>
          <w:szCs w:val="22"/>
        </w:rPr>
        <w:t xml:space="preserve"> </w:t>
      </w:r>
      <w:r w:rsidR="00A72173" w:rsidRPr="00AA7E30">
        <w:rPr>
          <w:rFonts w:cs="Arial"/>
          <w:sz w:val="22"/>
          <w:szCs w:val="22"/>
        </w:rPr>
        <w:t>auf eigene Kosten alle Kopien der vertraulichen Info</w:t>
      </w:r>
      <w:r w:rsidR="00C447D6" w:rsidRPr="00AA7E30">
        <w:rPr>
          <w:rFonts w:cs="Arial"/>
          <w:sz w:val="22"/>
          <w:szCs w:val="22"/>
        </w:rPr>
        <w:t>r</w:t>
      </w:r>
      <w:r w:rsidR="00CA5E81" w:rsidRPr="00AA7E30">
        <w:rPr>
          <w:rFonts w:cs="Arial"/>
          <w:sz w:val="22"/>
          <w:szCs w:val="22"/>
        </w:rPr>
        <w:t xml:space="preserve">mationen, die sich in </w:t>
      </w:r>
      <w:r w:rsidR="008476D1" w:rsidRPr="00AA7E30">
        <w:rPr>
          <w:rFonts w:cs="Arial"/>
          <w:sz w:val="22"/>
          <w:szCs w:val="22"/>
        </w:rPr>
        <w:t xml:space="preserve">ihrem </w:t>
      </w:r>
      <w:r w:rsidR="00A72173" w:rsidRPr="00AA7E30">
        <w:rPr>
          <w:rFonts w:cs="Arial"/>
          <w:sz w:val="22"/>
          <w:szCs w:val="22"/>
        </w:rPr>
        <w:t xml:space="preserve">oder im Besitz eines </w:t>
      </w:r>
      <w:r w:rsidR="008476D1" w:rsidRPr="00AA7E30">
        <w:rPr>
          <w:rFonts w:cs="Arial"/>
          <w:sz w:val="22"/>
          <w:szCs w:val="22"/>
        </w:rPr>
        <w:t>ihrer</w:t>
      </w:r>
      <w:r w:rsidR="00EF5D44" w:rsidRPr="00AA7E30">
        <w:rPr>
          <w:rFonts w:cs="Arial"/>
          <w:sz w:val="22"/>
          <w:szCs w:val="22"/>
        </w:rPr>
        <w:t xml:space="preserve"> Repräsentanten befinden, </w:t>
      </w:r>
      <w:r w:rsidR="00C447D6" w:rsidRPr="00AA7E30">
        <w:rPr>
          <w:rFonts w:cs="Arial"/>
          <w:sz w:val="22"/>
          <w:szCs w:val="22"/>
        </w:rPr>
        <w:t xml:space="preserve">zurückgibt und jegliche von oder für </w:t>
      </w:r>
      <w:r w:rsidR="00FF377F" w:rsidRPr="00AA7E30">
        <w:rPr>
          <w:rFonts w:cs="Arial"/>
          <w:sz w:val="22"/>
          <w:szCs w:val="22"/>
        </w:rPr>
        <w:t>d</w:t>
      </w:r>
      <w:r w:rsidR="00932A58" w:rsidRPr="00AA7E30">
        <w:rPr>
          <w:rFonts w:cs="Arial"/>
          <w:sz w:val="22"/>
          <w:szCs w:val="22"/>
        </w:rPr>
        <w:t xml:space="preserve">ie </w:t>
      </w:r>
      <w:r w:rsidR="002E1EDF" w:rsidRPr="00AA7E30">
        <w:rPr>
          <w:rFonts w:cs="Arial"/>
          <w:sz w:val="22"/>
          <w:szCs w:val="22"/>
        </w:rPr>
        <w:t>Gegenseite</w:t>
      </w:r>
      <w:r w:rsidR="00C447D6" w:rsidRPr="00AA7E30">
        <w:rPr>
          <w:rFonts w:cs="Arial"/>
          <w:sz w:val="22"/>
          <w:szCs w:val="22"/>
        </w:rPr>
        <w:t xml:space="preserve"> erstellten Analysen, Aufzeichnungen, Prognosen, Studien oder Dokumente (auch in elektronischer Form), die vertraulich</w:t>
      </w:r>
      <w:r w:rsidR="008476D1" w:rsidRPr="00AA7E30">
        <w:rPr>
          <w:rFonts w:cs="Arial"/>
          <w:sz w:val="22"/>
          <w:szCs w:val="22"/>
        </w:rPr>
        <w:t>e</w:t>
      </w:r>
      <w:r w:rsidR="00C447D6" w:rsidRPr="00AA7E30">
        <w:rPr>
          <w:rFonts w:cs="Arial"/>
          <w:sz w:val="22"/>
          <w:szCs w:val="22"/>
        </w:rPr>
        <w:t xml:space="preserve"> Informationen enthalten </w:t>
      </w:r>
      <w:r w:rsidR="00932A58" w:rsidRPr="00AA7E30">
        <w:rPr>
          <w:rFonts w:cs="Arial"/>
          <w:sz w:val="22"/>
          <w:szCs w:val="22"/>
        </w:rPr>
        <w:t>oder widerspiegeln, zerstört</w:t>
      </w:r>
      <w:r w:rsidR="008E7AFF" w:rsidRPr="00AA7E30">
        <w:rPr>
          <w:rFonts w:cs="Arial"/>
          <w:sz w:val="22"/>
          <w:szCs w:val="22"/>
        </w:rPr>
        <w:t xml:space="preserve"> bzw. unwiderruflich löscht</w:t>
      </w:r>
      <w:r w:rsidR="00AA7E30">
        <w:rPr>
          <w:rFonts w:cs="Arial"/>
          <w:sz w:val="22"/>
          <w:szCs w:val="22"/>
        </w:rPr>
        <w:t>.</w:t>
      </w:r>
      <w:r w:rsidR="00D377BC">
        <w:rPr>
          <w:rFonts w:cs="Arial"/>
          <w:sz w:val="22"/>
          <w:szCs w:val="22"/>
        </w:rPr>
        <w:t xml:space="preserve"> Ein Zurückbehaltungsrecht besteht nicht. </w:t>
      </w:r>
    </w:p>
    <w:p w14:paraId="0D99C956" w14:textId="77777777" w:rsidR="00932A58" w:rsidRPr="00AA7E30" w:rsidRDefault="00932A58" w:rsidP="002E1EDF">
      <w:pPr>
        <w:tabs>
          <w:tab w:val="left" w:pos="142"/>
          <w:tab w:val="left" w:pos="4253"/>
          <w:tab w:val="left" w:pos="6096"/>
          <w:tab w:val="left" w:pos="6237"/>
        </w:tabs>
        <w:spacing w:line="360" w:lineRule="auto"/>
        <w:jc w:val="both"/>
        <w:rPr>
          <w:rFonts w:cs="Arial"/>
          <w:sz w:val="22"/>
          <w:szCs w:val="22"/>
        </w:rPr>
      </w:pPr>
    </w:p>
    <w:p w14:paraId="5FCD9114" w14:textId="77777777" w:rsidR="002409A1" w:rsidRDefault="008E7AFF" w:rsidP="00AA7E30">
      <w:pPr>
        <w:numPr>
          <w:ilvl w:val="1"/>
          <w:numId w:val="27"/>
        </w:numPr>
        <w:tabs>
          <w:tab w:val="left" w:pos="48"/>
          <w:tab w:val="left" w:pos="4253"/>
          <w:tab w:val="left" w:pos="6096"/>
          <w:tab w:val="left" w:pos="6237"/>
        </w:tabs>
        <w:spacing w:line="360" w:lineRule="auto"/>
        <w:jc w:val="both"/>
        <w:rPr>
          <w:rFonts w:cs="Arial"/>
          <w:sz w:val="22"/>
          <w:szCs w:val="22"/>
        </w:rPr>
      </w:pPr>
      <w:r w:rsidRPr="00AA7E30">
        <w:rPr>
          <w:rFonts w:cs="Arial"/>
          <w:sz w:val="22"/>
          <w:szCs w:val="22"/>
        </w:rPr>
        <w:t>Von der Pflicht nach Abs. 1 werden solche Berater nicht erfasst, die einer berufsständischen Ve</w:t>
      </w:r>
      <w:r w:rsidRPr="008E7AFF">
        <w:rPr>
          <w:rFonts w:cs="Arial"/>
          <w:sz w:val="22"/>
          <w:szCs w:val="22"/>
        </w:rPr>
        <w:t>rschwiegenheitspflicht unterliegen</w:t>
      </w:r>
      <w:r>
        <w:rPr>
          <w:rFonts w:cs="Arial"/>
          <w:sz w:val="22"/>
          <w:szCs w:val="22"/>
        </w:rPr>
        <w:t xml:space="preserve">. </w:t>
      </w:r>
      <w:r w:rsidR="009D3964" w:rsidRPr="000D65D2">
        <w:rPr>
          <w:rFonts w:cs="Arial"/>
          <w:sz w:val="22"/>
          <w:szCs w:val="22"/>
        </w:rPr>
        <w:t>Klargestellt wird</w:t>
      </w:r>
      <w:r>
        <w:rPr>
          <w:rFonts w:cs="Arial"/>
          <w:sz w:val="22"/>
          <w:szCs w:val="22"/>
        </w:rPr>
        <w:t xml:space="preserve"> zudem</w:t>
      </w:r>
      <w:r w:rsidR="009D3964" w:rsidRPr="000D65D2">
        <w:rPr>
          <w:rFonts w:cs="Arial"/>
          <w:sz w:val="22"/>
          <w:szCs w:val="22"/>
        </w:rPr>
        <w:t xml:space="preserve">, dass die Verpflichtung zur Zerstörung der Dokumente </w:t>
      </w:r>
      <w:r w:rsidR="00425968">
        <w:rPr>
          <w:rFonts w:cs="Arial"/>
          <w:sz w:val="22"/>
          <w:szCs w:val="22"/>
        </w:rPr>
        <w:t>nicht gilt,</w:t>
      </w:r>
      <w:r w:rsidR="0018260D">
        <w:rPr>
          <w:rFonts w:cs="Arial"/>
          <w:sz w:val="22"/>
          <w:szCs w:val="22"/>
        </w:rPr>
        <w:t xml:space="preserve"> </w:t>
      </w:r>
      <w:r w:rsidR="00425968">
        <w:rPr>
          <w:rFonts w:cs="Arial"/>
          <w:sz w:val="22"/>
          <w:szCs w:val="22"/>
        </w:rPr>
        <w:t xml:space="preserve">soweit solche Informationen </w:t>
      </w:r>
      <w:r w:rsidR="006650F2">
        <w:rPr>
          <w:rFonts w:cs="Arial"/>
          <w:sz w:val="22"/>
          <w:szCs w:val="22"/>
        </w:rPr>
        <w:t xml:space="preserve">aus gesetzlichen Gründen (Aufsichtsrecht etc.) </w:t>
      </w:r>
      <w:r w:rsidR="00425968">
        <w:rPr>
          <w:rFonts w:cs="Arial"/>
          <w:sz w:val="22"/>
          <w:szCs w:val="22"/>
        </w:rPr>
        <w:t>aufbewahrt werden müssen oder Gegenstand von Vorstands- oder Au</w:t>
      </w:r>
      <w:r w:rsidR="006650F2">
        <w:rPr>
          <w:rFonts w:cs="Arial"/>
          <w:sz w:val="22"/>
          <w:szCs w:val="22"/>
        </w:rPr>
        <w:t>fsichtsratsprotokollen (oder Protokollen eines ähnlichen dauerhaft eingerichteten Entscheidungsgremiums) sind, zu denen nur ein begrenzter Personenkreis Zugang hat und soweit die Vertraulichkeit dieser Informationen mit der notwendigen Sorgfalt geschützt wird. Ebenfalls gilt die Verpflichtung zur Zerstörung nicht für IT-Backup-Systeme</w:t>
      </w:r>
      <w:r w:rsidR="002409A1" w:rsidRPr="000D65D2">
        <w:rPr>
          <w:rFonts w:cs="Arial"/>
          <w:sz w:val="22"/>
          <w:szCs w:val="22"/>
        </w:rPr>
        <w:t xml:space="preserve">, zu denen </w:t>
      </w:r>
      <w:r w:rsidR="009D3964" w:rsidRPr="000D65D2">
        <w:rPr>
          <w:rFonts w:cs="Arial"/>
          <w:sz w:val="22"/>
          <w:szCs w:val="22"/>
        </w:rPr>
        <w:t xml:space="preserve">ein </w:t>
      </w:r>
      <w:r w:rsidR="009D3964" w:rsidRPr="000D65D2">
        <w:rPr>
          <w:rFonts w:cs="Arial"/>
          <w:sz w:val="22"/>
          <w:szCs w:val="22"/>
        </w:rPr>
        <w:lastRenderedPageBreak/>
        <w:t>besonders autorisierter</w:t>
      </w:r>
      <w:r w:rsidR="00932A58">
        <w:rPr>
          <w:rFonts w:cs="Arial"/>
          <w:sz w:val="22"/>
          <w:szCs w:val="22"/>
        </w:rPr>
        <w:t xml:space="preserve"> Personenkreis </w:t>
      </w:r>
      <w:r w:rsidR="002409A1" w:rsidRPr="000D65D2">
        <w:rPr>
          <w:rFonts w:cs="Arial"/>
          <w:sz w:val="22"/>
          <w:szCs w:val="22"/>
        </w:rPr>
        <w:t>Zugang hat, und die</w:t>
      </w:r>
      <w:r w:rsidR="009D3964" w:rsidRPr="000D65D2">
        <w:rPr>
          <w:rFonts w:cs="Arial"/>
          <w:sz w:val="22"/>
          <w:szCs w:val="22"/>
        </w:rPr>
        <w:t xml:space="preserve"> ausschließlich </w:t>
      </w:r>
      <w:r w:rsidR="002409A1" w:rsidRPr="000D65D2">
        <w:rPr>
          <w:rFonts w:cs="Arial"/>
          <w:sz w:val="22"/>
          <w:szCs w:val="22"/>
        </w:rPr>
        <w:t>der</w:t>
      </w:r>
      <w:r w:rsidR="00305560">
        <w:rPr>
          <w:rFonts w:cs="Arial"/>
          <w:sz w:val="22"/>
          <w:szCs w:val="22"/>
        </w:rPr>
        <w:t xml:space="preserve"> Systemwiderherstellung dienen.</w:t>
      </w:r>
    </w:p>
    <w:p w14:paraId="6C4385E1" w14:textId="77777777" w:rsidR="009070DB" w:rsidRPr="009070DB" w:rsidRDefault="009070DB" w:rsidP="009070DB">
      <w:pPr>
        <w:tabs>
          <w:tab w:val="left" w:pos="142"/>
          <w:tab w:val="left" w:pos="4253"/>
          <w:tab w:val="left" w:pos="6096"/>
          <w:tab w:val="left" w:pos="6237"/>
        </w:tabs>
        <w:rPr>
          <w:rFonts w:cs="Arial"/>
          <w:b/>
          <w:sz w:val="22"/>
          <w:szCs w:val="22"/>
        </w:rPr>
      </w:pPr>
    </w:p>
    <w:p w14:paraId="7573EBDE" w14:textId="77777777" w:rsidR="009070DB" w:rsidRPr="009070DB" w:rsidRDefault="009070DB" w:rsidP="009070DB">
      <w:pPr>
        <w:numPr>
          <w:ilvl w:val="0"/>
          <w:numId w:val="27"/>
        </w:numPr>
        <w:tabs>
          <w:tab w:val="left" w:pos="142"/>
          <w:tab w:val="left" w:pos="4253"/>
          <w:tab w:val="left" w:pos="6096"/>
          <w:tab w:val="left" w:pos="6237"/>
        </w:tabs>
        <w:jc w:val="center"/>
        <w:rPr>
          <w:rFonts w:cs="Arial"/>
          <w:b/>
          <w:sz w:val="22"/>
          <w:szCs w:val="22"/>
          <w:u w:val="single"/>
        </w:rPr>
      </w:pPr>
    </w:p>
    <w:p w14:paraId="7B2C8979" w14:textId="77777777" w:rsidR="009070DB" w:rsidRPr="009070DB" w:rsidRDefault="009070DB" w:rsidP="009070DB">
      <w:pPr>
        <w:tabs>
          <w:tab w:val="left" w:pos="142"/>
          <w:tab w:val="left" w:pos="4253"/>
          <w:tab w:val="left" w:pos="6096"/>
          <w:tab w:val="left" w:pos="6237"/>
        </w:tabs>
        <w:rPr>
          <w:rFonts w:cs="Arial"/>
          <w:sz w:val="22"/>
          <w:szCs w:val="22"/>
        </w:rPr>
      </w:pPr>
    </w:p>
    <w:p w14:paraId="76A2E176" w14:textId="77777777" w:rsidR="009070DB" w:rsidRPr="006648E6" w:rsidRDefault="00253CA1" w:rsidP="009070DB">
      <w:pPr>
        <w:tabs>
          <w:tab w:val="left" w:pos="142"/>
          <w:tab w:val="left" w:pos="4253"/>
          <w:tab w:val="left" w:pos="6096"/>
          <w:tab w:val="left" w:pos="6237"/>
        </w:tabs>
        <w:spacing w:line="360" w:lineRule="auto"/>
        <w:jc w:val="both"/>
        <w:rPr>
          <w:rFonts w:cs="Arial"/>
          <w:sz w:val="22"/>
          <w:szCs w:val="22"/>
        </w:rPr>
      </w:pPr>
      <w:r>
        <w:rPr>
          <w:rFonts w:cs="Arial"/>
          <w:sz w:val="22"/>
          <w:szCs w:val="22"/>
        </w:rPr>
        <w:t>Die Parteien erkennen</w:t>
      </w:r>
      <w:r w:rsidR="009070DB" w:rsidRPr="009070DB">
        <w:rPr>
          <w:rFonts w:cs="Arial"/>
          <w:sz w:val="22"/>
          <w:szCs w:val="22"/>
        </w:rPr>
        <w:t xml:space="preserve"> an, dass einige oder alle ve</w:t>
      </w:r>
      <w:r w:rsidR="0007179B">
        <w:rPr>
          <w:rFonts w:cs="Arial"/>
          <w:sz w:val="22"/>
          <w:szCs w:val="22"/>
        </w:rPr>
        <w:t>rtraulichen Informationen, die sie</w:t>
      </w:r>
      <w:r w:rsidR="009070DB" w:rsidRPr="009070DB">
        <w:rPr>
          <w:rFonts w:cs="Arial"/>
          <w:sz w:val="22"/>
          <w:szCs w:val="22"/>
        </w:rPr>
        <w:t xml:space="preserve"> von </w:t>
      </w:r>
      <w:r>
        <w:rPr>
          <w:rFonts w:cs="Arial"/>
          <w:sz w:val="22"/>
          <w:szCs w:val="22"/>
        </w:rPr>
        <w:t>der Gegenseite erhalten</w:t>
      </w:r>
      <w:r w:rsidR="0007179B">
        <w:rPr>
          <w:rFonts w:cs="Arial"/>
          <w:sz w:val="22"/>
          <w:szCs w:val="22"/>
        </w:rPr>
        <w:t>,</w:t>
      </w:r>
      <w:r w:rsidR="009070DB" w:rsidRPr="009070DB">
        <w:rPr>
          <w:rFonts w:cs="Arial"/>
          <w:sz w:val="22"/>
          <w:szCs w:val="22"/>
        </w:rPr>
        <w:t xml:space="preserve"> kursrelevant sein können und der Gebrauch solcher Informationen durch die jeweiligen Insiderhandel betreffenden Gesetze geregelt bzw. verboten sein kann.</w:t>
      </w:r>
      <w:r w:rsidR="0007179B">
        <w:rPr>
          <w:rFonts w:cs="Arial"/>
          <w:sz w:val="22"/>
          <w:szCs w:val="22"/>
        </w:rPr>
        <w:t xml:space="preserve"> </w:t>
      </w:r>
      <w:r>
        <w:rPr>
          <w:rFonts w:cs="Arial"/>
          <w:sz w:val="22"/>
          <w:szCs w:val="22"/>
        </w:rPr>
        <w:t>Die Parteien</w:t>
      </w:r>
      <w:r w:rsidR="009070DB" w:rsidRPr="009070DB">
        <w:rPr>
          <w:rFonts w:cs="Arial"/>
          <w:sz w:val="22"/>
          <w:szCs w:val="22"/>
        </w:rPr>
        <w:t xml:space="preserve"> </w:t>
      </w:r>
      <w:r w:rsidR="00AA7E30" w:rsidRPr="009070DB">
        <w:rPr>
          <w:rFonts w:cs="Arial"/>
          <w:sz w:val="22"/>
          <w:szCs w:val="22"/>
        </w:rPr>
        <w:t>verpflichte</w:t>
      </w:r>
      <w:r w:rsidR="00AA7E30">
        <w:rPr>
          <w:rFonts w:cs="Arial"/>
          <w:sz w:val="22"/>
          <w:szCs w:val="22"/>
        </w:rPr>
        <w:t>n</w:t>
      </w:r>
      <w:r w:rsidR="009070DB" w:rsidRPr="009070DB">
        <w:rPr>
          <w:rFonts w:cs="Arial"/>
          <w:sz w:val="22"/>
          <w:szCs w:val="22"/>
        </w:rPr>
        <w:t xml:space="preserve"> sich alles zu unternehmen, damit die vertraulichen Informationen nicht in ungesetzlicher Weise verwendet werden.</w:t>
      </w:r>
      <w:r w:rsidR="009070DB" w:rsidRPr="006648E6">
        <w:rPr>
          <w:rFonts w:cs="Arial"/>
          <w:sz w:val="22"/>
          <w:szCs w:val="22"/>
        </w:rPr>
        <w:t xml:space="preserve"> </w:t>
      </w:r>
    </w:p>
    <w:p w14:paraId="61B06B78" w14:textId="77777777" w:rsidR="009D3964" w:rsidRPr="00425968" w:rsidRDefault="009D3964" w:rsidP="001824DA">
      <w:pPr>
        <w:tabs>
          <w:tab w:val="left" w:pos="142"/>
          <w:tab w:val="left" w:pos="4253"/>
          <w:tab w:val="left" w:pos="6096"/>
          <w:tab w:val="left" w:pos="6237"/>
        </w:tabs>
        <w:spacing w:line="360" w:lineRule="auto"/>
        <w:jc w:val="both"/>
        <w:rPr>
          <w:rFonts w:cs="Arial"/>
          <w:sz w:val="24"/>
          <w:szCs w:val="24"/>
        </w:rPr>
      </w:pPr>
    </w:p>
    <w:p w14:paraId="4817C152" w14:textId="77777777" w:rsidR="001E3A23" w:rsidRPr="0018260D" w:rsidRDefault="001E3A23" w:rsidP="0018260D">
      <w:pPr>
        <w:numPr>
          <w:ilvl w:val="0"/>
          <w:numId w:val="27"/>
        </w:numPr>
        <w:tabs>
          <w:tab w:val="left" w:pos="142"/>
          <w:tab w:val="left" w:pos="4253"/>
          <w:tab w:val="left" w:pos="6096"/>
          <w:tab w:val="left" w:pos="6237"/>
        </w:tabs>
        <w:spacing w:line="360" w:lineRule="auto"/>
        <w:jc w:val="center"/>
        <w:rPr>
          <w:rFonts w:cs="Arial"/>
          <w:b/>
          <w:sz w:val="22"/>
          <w:szCs w:val="22"/>
        </w:rPr>
      </w:pPr>
    </w:p>
    <w:p w14:paraId="526041C0" w14:textId="77777777" w:rsidR="0073691A" w:rsidRDefault="0073691A" w:rsidP="001824DA">
      <w:pPr>
        <w:tabs>
          <w:tab w:val="left" w:pos="142"/>
          <w:tab w:val="left" w:pos="4253"/>
          <w:tab w:val="left" w:pos="6096"/>
          <w:tab w:val="left" w:pos="6237"/>
        </w:tabs>
        <w:spacing w:line="360" w:lineRule="auto"/>
        <w:jc w:val="both"/>
        <w:rPr>
          <w:rFonts w:cs="Arial"/>
          <w:sz w:val="22"/>
          <w:szCs w:val="22"/>
        </w:rPr>
      </w:pPr>
    </w:p>
    <w:p w14:paraId="51C75038" w14:textId="77777777" w:rsidR="001E3A23" w:rsidRPr="000D65D2" w:rsidRDefault="002E1EDF" w:rsidP="001824DA">
      <w:pPr>
        <w:tabs>
          <w:tab w:val="left" w:pos="142"/>
          <w:tab w:val="left" w:pos="4253"/>
          <w:tab w:val="left" w:pos="6096"/>
          <w:tab w:val="left" w:pos="6237"/>
        </w:tabs>
        <w:spacing w:line="360" w:lineRule="auto"/>
        <w:jc w:val="both"/>
        <w:rPr>
          <w:rFonts w:cs="Arial"/>
          <w:sz w:val="22"/>
          <w:szCs w:val="22"/>
        </w:rPr>
      </w:pPr>
      <w:r w:rsidRPr="0007179B">
        <w:rPr>
          <w:rFonts w:cs="Arial"/>
          <w:sz w:val="22"/>
          <w:szCs w:val="22"/>
        </w:rPr>
        <w:t>Diese Vertraulichkeitsvereinbarung</w:t>
      </w:r>
      <w:r w:rsidR="00D377BC">
        <w:rPr>
          <w:rFonts w:cs="Arial"/>
          <w:sz w:val="22"/>
          <w:szCs w:val="22"/>
        </w:rPr>
        <w:t xml:space="preserve"> tritt mit der Unterzeichnung durch beide Parteien in Kraft und</w:t>
      </w:r>
      <w:r w:rsidRPr="0007179B">
        <w:rPr>
          <w:rFonts w:cs="Arial"/>
          <w:sz w:val="22"/>
          <w:szCs w:val="22"/>
        </w:rPr>
        <w:t xml:space="preserve"> </w:t>
      </w:r>
      <w:r w:rsidR="000D2325" w:rsidRPr="0007179B">
        <w:rPr>
          <w:rFonts w:cs="Arial"/>
          <w:sz w:val="22"/>
          <w:szCs w:val="22"/>
        </w:rPr>
        <w:t>gilt während der Laufzeit der Gespräche sowie nach einer schriftlich mitgeteilte</w:t>
      </w:r>
      <w:r w:rsidR="001E3A49" w:rsidRPr="0007179B">
        <w:rPr>
          <w:rFonts w:cs="Arial"/>
          <w:sz w:val="22"/>
          <w:szCs w:val="22"/>
        </w:rPr>
        <w:t xml:space="preserve">n Beendigung der Gespräche </w:t>
      </w:r>
      <w:r w:rsidR="0007179B">
        <w:rPr>
          <w:rFonts w:cs="Arial"/>
          <w:sz w:val="22"/>
          <w:szCs w:val="22"/>
        </w:rPr>
        <w:t xml:space="preserve">für </w:t>
      </w:r>
      <w:r w:rsidR="00253CA1">
        <w:rPr>
          <w:rFonts w:cs="Arial"/>
          <w:sz w:val="22"/>
          <w:szCs w:val="22"/>
        </w:rPr>
        <w:t xml:space="preserve">3 </w:t>
      </w:r>
      <w:r w:rsidR="000D2325" w:rsidRPr="0007179B">
        <w:rPr>
          <w:rFonts w:cs="Arial"/>
          <w:sz w:val="22"/>
          <w:szCs w:val="22"/>
        </w:rPr>
        <w:t>Jahre</w:t>
      </w:r>
      <w:r w:rsidRPr="0007179B">
        <w:rPr>
          <w:rFonts w:cs="Arial"/>
          <w:sz w:val="22"/>
          <w:szCs w:val="22"/>
        </w:rPr>
        <w:t xml:space="preserve"> darüber hinaus,</w:t>
      </w:r>
      <w:r w:rsidR="001D0C92" w:rsidRPr="0007179B">
        <w:rPr>
          <w:rFonts w:cs="Arial"/>
          <w:sz w:val="22"/>
          <w:szCs w:val="22"/>
        </w:rPr>
        <w:t xml:space="preserve"> soweit das Gesetz für einzelne Informationen </w:t>
      </w:r>
      <w:r w:rsidR="000D2325" w:rsidRPr="0007179B">
        <w:rPr>
          <w:rFonts w:cs="Arial"/>
          <w:sz w:val="22"/>
          <w:szCs w:val="22"/>
        </w:rPr>
        <w:t xml:space="preserve">nicht eine längere Vertraulichkeit </w:t>
      </w:r>
      <w:r w:rsidR="001D0C92" w:rsidRPr="0007179B">
        <w:rPr>
          <w:rFonts w:cs="Arial"/>
          <w:sz w:val="22"/>
          <w:szCs w:val="22"/>
        </w:rPr>
        <w:t>fordert.</w:t>
      </w:r>
    </w:p>
    <w:p w14:paraId="665D5CA4" w14:textId="77777777" w:rsidR="000D2325" w:rsidRPr="000D65D2" w:rsidRDefault="000D2325" w:rsidP="000D2325">
      <w:pPr>
        <w:pStyle w:val="NurText"/>
        <w:tabs>
          <w:tab w:val="clear" w:pos="289"/>
        </w:tabs>
        <w:spacing w:line="240" w:lineRule="auto"/>
        <w:jc w:val="both"/>
        <w:rPr>
          <w:rFonts w:ascii="Arial" w:hAnsi="Arial" w:cs="Arial"/>
          <w:kern w:val="0"/>
          <w:sz w:val="22"/>
          <w:szCs w:val="22"/>
        </w:rPr>
      </w:pPr>
    </w:p>
    <w:p w14:paraId="26B7F9CA" w14:textId="77777777" w:rsidR="009D3964" w:rsidRPr="0018260D" w:rsidRDefault="009D3964" w:rsidP="0018260D">
      <w:pPr>
        <w:numPr>
          <w:ilvl w:val="0"/>
          <w:numId w:val="27"/>
        </w:numPr>
        <w:tabs>
          <w:tab w:val="left" w:pos="142"/>
          <w:tab w:val="left" w:pos="4253"/>
          <w:tab w:val="left" w:pos="6096"/>
          <w:tab w:val="left" w:pos="6237"/>
        </w:tabs>
        <w:spacing w:line="360" w:lineRule="auto"/>
        <w:jc w:val="center"/>
        <w:rPr>
          <w:rFonts w:cs="Arial"/>
          <w:b/>
          <w:sz w:val="22"/>
          <w:szCs w:val="22"/>
        </w:rPr>
      </w:pPr>
    </w:p>
    <w:p w14:paraId="7AF677AC" w14:textId="77777777" w:rsidR="0073691A" w:rsidRDefault="0073691A" w:rsidP="0073691A">
      <w:pPr>
        <w:spacing w:after="120" w:line="360" w:lineRule="auto"/>
        <w:jc w:val="both"/>
        <w:rPr>
          <w:sz w:val="22"/>
          <w:szCs w:val="22"/>
        </w:rPr>
      </w:pPr>
    </w:p>
    <w:p w14:paraId="5C59F1A7" w14:textId="77777777" w:rsidR="0018260D" w:rsidRDefault="00253CA1" w:rsidP="0018260D">
      <w:pPr>
        <w:numPr>
          <w:ilvl w:val="1"/>
          <w:numId w:val="27"/>
        </w:numPr>
        <w:spacing w:after="120" w:line="360" w:lineRule="auto"/>
        <w:jc w:val="both"/>
        <w:rPr>
          <w:sz w:val="22"/>
          <w:szCs w:val="22"/>
        </w:rPr>
      </w:pPr>
      <w:r>
        <w:rPr>
          <w:sz w:val="22"/>
          <w:szCs w:val="22"/>
        </w:rPr>
        <w:t>Die Parteien</w:t>
      </w:r>
      <w:r w:rsidR="00367271">
        <w:rPr>
          <w:sz w:val="22"/>
          <w:szCs w:val="22"/>
        </w:rPr>
        <w:t xml:space="preserve"> </w:t>
      </w:r>
      <w:r w:rsidR="00B45730">
        <w:rPr>
          <w:sz w:val="22"/>
          <w:szCs w:val="22"/>
        </w:rPr>
        <w:t>haften gegenseitig nicht</w:t>
      </w:r>
      <w:r w:rsidR="00367271">
        <w:rPr>
          <w:sz w:val="22"/>
          <w:szCs w:val="22"/>
        </w:rPr>
        <w:t xml:space="preserve"> für die Richtigkeit und Vollständigkeit der </w:t>
      </w:r>
      <w:r w:rsidR="006648E6">
        <w:rPr>
          <w:sz w:val="22"/>
          <w:szCs w:val="22"/>
        </w:rPr>
        <w:t>v</w:t>
      </w:r>
      <w:r w:rsidR="00367271">
        <w:rPr>
          <w:sz w:val="22"/>
          <w:szCs w:val="22"/>
        </w:rPr>
        <w:t xml:space="preserve">ertraulichen Informationen. </w:t>
      </w:r>
      <w:r w:rsidR="00D86330" w:rsidRPr="00AD4062">
        <w:rPr>
          <w:sz w:val="22"/>
          <w:szCs w:val="22"/>
        </w:rPr>
        <w:t>Auch besteht keine Verpflichtung, die Informationen zu aktualisieren oder Ungenauigkeiten bzw. entdeckte Fehler in den vertraulichen Informationen zu korrigieren.</w:t>
      </w:r>
      <w:r w:rsidR="00B45730">
        <w:rPr>
          <w:sz w:val="22"/>
          <w:szCs w:val="22"/>
        </w:rPr>
        <w:t xml:space="preserve"> Dies gilt auch für Handlungen von verbundenen Unternehmen der Parteien, deren gesetzliche Vertreter, Arbeitnehmer und Berater</w:t>
      </w:r>
      <w:r w:rsidR="00367271">
        <w:rPr>
          <w:sz w:val="22"/>
          <w:szCs w:val="22"/>
        </w:rPr>
        <w:t xml:space="preserve">. </w:t>
      </w:r>
      <w:r w:rsidR="00367271" w:rsidRPr="00E35228">
        <w:rPr>
          <w:sz w:val="22"/>
          <w:szCs w:val="22"/>
        </w:rPr>
        <w:t xml:space="preserve">Diese Vereinbarung </w:t>
      </w:r>
      <w:r w:rsidR="00D86449" w:rsidRPr="00E35228">
        <w:rPr>
          <w:sz w:val="22"/>
          <w:szCs w:val="22"/>
        </w:rPr>
        <w:t>begründet</w:t>
      </w:r>
      <w:r w:rsidR="00367271" w:rsidRPr="00E35228">
        <w:rPr>
          <w:sz w:val="22"/>
          <w:szCs w:val="22"/>
        </w:rPr>
        <w:t xml:space="preserve"> keine Verpflichtung, </w:t>
      </w:r>
      <w:r w:rsidR="00521B3F" w:rsidRPr="00E35228">
        <w:rPr>
          <w:sz w:val="22"/>
          <w:szCs w:val="22"/>
        </w:rPr>
        <w:t xml:space="preserve">einen bindenden Vertrag über das Projekt </w:t>
      </w:r>
      <w:r w:rsidR="00367271" w:rsidRPr="00E35228">
        <w:rPr>
          <w:sz w:val="22"/>
          <w:szCs w:val="22"/>
        </w:rPr>
        <w:t>abzuschließen.</w:t>
      </w:r>
      <w:r w:rsidR="00367271">
        <w:rPr>
          <w:sz w:val="22"/>
          <w:szCs w:val="22"/>
        </w:rPr>
        <w:t xml:space="preserve"> </w:t>
      </w:r>
    </w:p>
    <w:p w14:paraId="01986A5D" w14:textId="77777777" w:rsidR="0073691A" w:rsidRDefault="0073691A" w:rsidP="0073691A">
      <w:pPr>
        <w:spacing w:after="120" w:line="360" w:lineRule="auto"/>
        <w:jc w:val="both"/>
        <w:rPr>
          <w:sz w:val="22"/>
          <w:szCs w:val="22"/>
        </w:rPr>
      </w:pPr>
    </w:p>
    <w:p w14:paraId="4F352B54" w14:textId="77777777" w:rsidR="00CA5E81" w:rsidRDefault="00B45730" w:rsidP="0018260D">
      <w:pPr>
        <w:numPr>
          <w:ilvl w:val="1"/>
          <w:numId w:val="27"/>
        </w:numPr>
        <w:spacing w:after="120" w:line="360" w:lineRule="auto"/>
        <w:jc w:val="both"/>
        <w:rPr>
          <w:sz w:val="22"/>
          <w:szCs w:val="22"/>
        </w:rPr>
      </w:pPr>
      <w:r>
        <w:rPr>
          <w:sz w:val="22"/>
          <w:szCs w:val="22"/>
        </w:rPr>
        <w:t>Jede Partei haftet der jeweils anderen Partei für Schäden, die sich aus einer von ihr oder ihren Repräsentanten zu vertretenden Verletzung der Vertragspflichten ergeben</w:t>
      </w:r>
      <w:r w:rsidR="007E4795">
        <w:rPr>
          <w:sz w:val="22"/>
          <w:szCs w:val="22"/>
        </w:rPr>
        <w:t xml:space="preserve"> </w:t>
      </w:r>
      <w:r w:rsidR="00987B99">
        <w:rPr>
          <w:sz w:val="22"/>
          <w:szCs w:val="22"/>
        </w:rPr>
        <w:t xml:space="preserve">nach den gesetzlichen Vorschriften. </w:t>
      </w:r>
    </w:p>
    <w:p w14:paraId="45CC228A" w14:textId="77777777" w:rsidR="0018260D" w:rsidRDefault="0018260D" w:rsidP="001D0C92">
      <w:pPr>
        <w:tabs>
          <w:tab w:val="left" w:pos="142"/>
          <w:tab w:val="left" w:pos="4253"/>
          <w:tab w:val="left" w:pos="6096"/>
          <w:tab w:val="left" w:pos="6237"/>
        </w:tabs>
        <w:spacing w:line="360" w:lineRule="auto"/>
        <w:jc w:val="both"/>
        <w:rPr>
          <w:rFonts w:cs="Arial"/>
          <w:b/>
          <w:sz w:val="22"/>
          <w:szCs w:val="22"/>
        </w:rPr>
      </w:pPr>
    </w:p>
    <w:p w14:paraId="4355D216" w14:textId="77777777" w:rsidR="00D86449" w:rsidRPr="000D65D2" w:rsidRDefault="00D86449" w:rsidP="00AD4062">
      <w:pPr>
        <w:numPr>
          <w:ilvl w:val="0"/>
          <w:numId w:val="27"/>
        </w:numPr>
        <w:tabs>
          <w:tab w:val="left" w:pos="142"/>
          <w:tab w:val="left" w:pos="4253"/>
          <w:tab w:val="left" w:pos="6096"/>
          <w:tab w:val="left" w:pos="6237"/>
        </w:tabs>
        <w:spacing w:line="360" w:lineRule="auto"/>
        <w:jc w:val="center"/>
        <w:rPr>
          <w:rFonts w:cs="Arial"/>
          <w:b/>
          <w:sz w:val="22"/>
          <w:szCs w:val="22"/>
        </w:rPr>
      </w:pPr>
    </w:p>
    <w:p w14:paraId="4E697A8C" w14:textId="77777777" w:rsidR="0073691A" w:rsidRDefault="0073691A" w:rsidP="0073691A">
      <w:pPr>
        <w:pStyle w:val="Textkrper-Einzug3"/>
        <w:spacing w:after="0" w:line="360" w:lineRule="auto"/>
        <w:ind w:left="0"/>
        <w:jc w:val="both"/>
        <w:rPr>
          <w:rFonts w:cs="Arial"/>
          <w:sz w:val="22"/>
          <w:szCs w:val="22"/>
        </w:rPr>
      </w:pPr>
    </w:p>
    <w:p w14:paraId="3F8F1D8F" w14:textId="77777777" w:rsidR="0018260D" w:rsidRDefault="000D2325" w:rsidP="001D0C92">
      <w:pPr>
        <w:pStyle w:val="Textkrper-Einzug3"/>
        <w:numPr>
          <w:ilvl w:val="1"/>
          <w:numId w:val="27"/>
        </w:numPr>
        <w:spacing w:after="0" w:line="360" w:lineRule="auto"/>
        <w:jc w:val="both"/>
        <w:rPr>
          <w:rFonts w:cs="Arial"/>
          <w:sz w:val="22"/>
          <w:szCs w:val="22"/>
        </w:rPr>
      </w:pPr>
      <w:r w:rsidRPr="000D65D2">
        <w:rPr>
          <w:rFonts w:cs="Arial"/>
          <w:sz w:val="22"/>
          <w:szCs w:val="22"/>
        </w:rPr>
        <w:t xml:space="preserve">Mündliche Nebenabreden sind nicht getroffen. Änderungen oder Ergänzungen bedürfen zu ihrer Rechtswirksamkeit der Schriftform. Das </w:t>
      </w:r>
      <w:r w:rsidR="00367271">
        <w:rPr>
          <w:rFonts w:cs="Arial"/>
          <w:sz w:val="22"/>
          <w:szCs w:val="22"/>
        </w:rPr>
        <w:t>g</w:t>
      </w:r>
      <w:r w:rsidRPr="000D65D2">
        <w:rPr>
          <w:rFonts w:cs="Arial"/>
          <w:sz w:val="22"/>
          <w:szCs w:val="22"/>
        </w:rPr>
        <w:t xml:space="preserve">leiche gilt für den Verzicht auf das </w:t>
      </w:r>
      <w:r w:rsidR="00D86449" w:rsidRPr="000D65D2">
        <w:rPr>
          <w:rFonts w:cs="Arial"/>
          <w:sz w:val="22"/>
          <w:szCs w:val="22"/>
        </w:rPr>
        <w:t>Schriftform</w:t>
      </w:r>
      <w:r w:rsidR="00D86449">
        <w:rPr>
          <w:rFonts w:cs="Arial"/>
          <w:sz w:val="22"/>
          <w:szCs w:val="22"/>
        </w:rPr>
        <w:t>-</w:t>
      </w:r>
      <w:r w:rsidR="00D86449" w:rsidRPr="000D65D2">
        <w:rPr>
          <w:rFonts w:cs="Arial"/>
          <w:sz w:val="22"/>
          <w:szCs w:val="22"/>
        </w:rPr>
        <w:t>Erfordernis</w:t>
      </w:r>
      <w:r w:rsidRPr="000D65D2">
        <w:rPr>
          <w:rFonts w:cs="Arial"/>
          <w:sz w:val="22"/>
          <w:szCs w:val="22"/>
        </w:rPr>
        <w:t>.</w:t>
      </w:r>
    </w:p>
    <w:p w14:paraId="706DC279" w14:textId="77777777" w:rsidR="0018260D" w:rsidRPr="0018260D" w:rsidRDefault="000D2325" w:rsidP="0018260D">
      <w:pPr>
        <w:pStyle w:val="Textkrper-Einzug3"/>
        <w:numPr>
          <w:ilvl w:val="1"/>
          <w:numId w:val="27"/>
        </w:numPr>
        <w:spacing w:after="0" w:line="360" w:lineRule="auto"/>
        <w:jc w:val="both"/>
        <w:rPr>
          <w:rFonts w:cs="Arial"/>
          <w:sz w:val="22"/>
          <w:szCs w:val="22"/>
        </w:rPr>
      </w:pPr>
      <w:r w:rsidRPr="0018260D">
        <w:rPr>
          <w:rFonts w:cs="Arial"/>
          <w:sz w:val="22"/>
          <w:szCs w:val="22"/>
        </w:rPr>
        <w:lastRenderedPageBreak/>
        <w:t>Sollten Bestimmungen dieses Vertrages unwirksam oder undurchführbar sein oder werden</w:t>
      </w:r>
      <w:r w:rsidR="00BA1142" w:rsidRPr="0018260D">
        <w:rPr>
          <w:rFonts w:cs="Arial"/>
          <w:sz w:val="22"/>
          <w:szCs w:val="22"/>
        </w:rPr>
        <w:t>,</w:t>
      </w:r>
      <w:r w:rsidRPr="0018260D">
        <w:rPr>
          <w:rFonts w:cs="Arial"/>
          <w:sz w:val="22"/>
          <w:szCs w:val="22"/>
        </w:rPr>
        <w:t xml:space="preserve"> oder sollte sich in diesem Vertrag eine Lücke herausstellen, soll hierdurch die Gültigkeit der übrigen Bestimmungen nicht berührt werden. Anstelle der unwirksamen Bestimmungen oder zur Ausfüllung der Lücke soll eine angemessene Regelung treten, die, soweit rechtlich möglich, dem am nächsten kommt, was die Parteien gewollt haben oder nach dem Sinn und Zweck des Vertrages gewollt haben würden, soweit sie diesen Punkt bedacht hätten.</w:t>
      </w:r>
    </w:p>
    <w:p w14:paraId="3DCA9FC2" w14:textId="77777777" w:rsidR="0018260D" w:rsidRPr="0018260D" w:rsidRDefault="0018260D" w:rsidP="0018260D">
      <w:pPr>
        <w:pStyle w:val="Textkrper-Einzug3"/>
        <w:spacing w:after="0" w:line="360" w:lineRule="auto"/>
        <w:ind w:left="0"/>
        <w:jc w:val="both"/>
        <w:rPr>
          <w:rFonts w:cs="Arial"/>
          <w:sz w:val="22"/>
          <w:szCs w:val="22"/>
        </w:rPr>
      </w:pPr>
    </w:p>
    <w:p w14:paraId="215F9C70" w14:textId="241B3A5A" w:rsidR="003D1398" w:rsidRPr="0018260D" w:rsidRDefault="003D1398" w:rsidP="0018260D">
      <w:pPr>
        <w:pStyle w:val="Textkrper-Einzug3"/>
        <w:numPr>
          <w:ilvl w:val="1"/>
          <w:numId w:val="27"/>
        </w:numPr>
        <w:spacing w:after="0" w:line="360" w:lineRule="auto"/>
        <w:jc w:val="both"/>
        <w:rPr>
          <w:rFonts w:cs="Arial"/>
          <w:sz w:val="22"/>
          <w:szCs w:val="22"/>
        </w:rPr>
      </w:pPr>
      <w:r w:rsidRPr="0018260D">
        <w:rPr>
          <w:rFonts w:cs="Arial"/>
          <w:sz w:val="22"/>
          <w:szCs w:val="22"/>
        </w:rPr>
        <w:t>Gerichtsstand für alle Streitigkeiten aus oder im Zusammenhang mit diesem Vertrag einschließlich solche</w:t>
      </w:r>
      <w:r w:rsidR="00521B3F" w:rsidRPr="0018260D">
        <w:rPr>
          <w:rFonts w:cs="Arial"/>
          <w:sz w:val="22"/>
          <w:szCs w:val="22"/>
        </w:rPr>
        <w:t>r</w:t>
      </w:r>
      <w:r w:rsidRPr="0018260D">
        <w:rPr>
          <w:rFonts w:cs="Arial"/>
          <w:sz w:val="22"/>
          <w:szCs w:val="22"/>
        </w:rPr>
        <w:t xml:space="preserve"> über seine Wirksamkeit ist </w:t>
      </w:r>
      <w:r w:rsidR="00802B4E">
        <w:rPr>
          <w:rFonts w:cs="Arial"/>
          <w:sz w:val="22"/>
          <w:szCs w:val="22"/>
        </w:rPr>
        <w:t>Rotenburg (</w:t>
      </w:r>
      <w:proofErr w:type="spellStart"/>
      <w:r w:rsidR="00802B4E">
        <w:rPr>
          <w:rFonts w:cs="Arial"/>
          <w:sz w:val="22"/>
          <w:szCs w:val="22"/>
        </w:rPr>
        <w:t>Wümme</w:t>
      </w:r>
      <w:proofErr w:type="spellEnd"/>
      <w:r w:rsidR="00802B4E">
        <w:rPr>
          <w:rFonts w:cs="Arial"/>
          <w:sz w:val="22"/>
          <w:szCs w:val="22"/>
        </w:rPr>
        <w:t>)</w:t>
      </w:r>
      <w:r w:rsidRPr="0018260D">
        <w:rPr>
          <w:rFonts w:cs="Arial"/>
          <w:sz w:val="22"/>
          <w:szCs w:val="22"/>
        </w:rPr>
        <w:t>.</w:t>
      </w:r>
    </w:p>
    <w:p w14:paraId="6C0128AF" w14:textId="77777777" w:rsidR="0073691A" w:rsidRDefault="0073691A" w:rsidP="001D0C92">
      <w:pPr>
        <w:tabs>
          <w:tab w:val="left" w:pos="142"/>
          <w:tab w:val="left" w:pos="4253"/>
          <w:tab w:val="left" w:pos="6096"/>
          <w:tab w:val="left" w:pos="6237"/>
        </w:tabs>
        <w:spacing w:line="360" w:lineRule="auto"/>
        <w:jc w:val="both"/>
        <w:rPr>
          <w:rFonts w:cs="Arial"/>
          <w:sz w:val="22"/>
          <w:szCs w:val="22"/>
        </w:rPr>
      </w:pPr>
    </w:p>
    <w:p w14:paraId="0382C407" w14:textId="77777777" w:rsidR="00521B3F" w:rsidRDefault="00521B3F">
      <w:pPr>
        <w:rPr>
          <w:rFonts w:cs="Arial"/>
          <w:sz w:val="22"/>
          <w:szCs w:val="22"/>
        </w:rPr>
      </w:pPr>
    </w:p>
    <w:tbl>
      <w:tblPr>
        <w:tblStyle w:val="Tabellenraster"/>
        <w:tblpPr w:leftFromText="141" w:rightFromText="141" w:vertAnchor="text" w:horzAnchor="margin" w:tblpY="253"/>
        <w:tblW w:w="0" w:type="auto"/>
        <w:tblLook w:val="04A0" w:firstRow="1" w:lastRow="0" w:firstColumn="1" w:lastColumn="0" w:noHBand="0" w:noVBand="1"/>
      </w:tblPr>
      <w:tblGrid>
        <w:gridCol w:w="3085"/>
        <w:gridCol w:w="992"/>
        <w:gridCol w:w="3969"/>
      </w:tblGrid>
      <w:tr w:rsidR="00143C4B" w:rsidRPr="00E82524" w14:paraId="629643E0" w14:textId="77777777" w:rsidTr="00E82524">
        <w:tc>
          <w:tcPr>
            <w:tcW w:w="3085" w:type="dxa"/>
          </w:tcPr>
          <w:p w14:paraId="4AA6FD29" w14:textId="0A88FD0D" w:rsidR="00143C4B" w:rsidRPr="00680158" w:rsidRDefault="00802B4E" w:rsidP="0037072C">
            <w:pPr>
              <w:pStyle w:val="1"/>
              <w:spacing w:after="120"/>
              <w:ind w:left="0" w:firstLine="0"/>
              <w:jc w:val="left"/>
              <w:rPr>
                <w:rFonts w:ascii="Arial" w:hAnsi="Arial" w:cs="Arial"/>
                <w:szCs w:val="22"/>
              </w:rPr>
            </w:pPr>
            <w:r>
              <w:rPr>
                <w:rFonts w:ascii="Arial" w:hAnsi="Arial" w:cs="Arial"/>
                <w:szCs w:val="22"/>
              </w:rPr>
              <w:t>Rotenburg,</w:t>
            </w:r>
            <w:r w:rsidR="00143C4B" w:rsidRPr="00680158">
              <w:rPr>
                <w:rFonts w:ascii="Arial" w:hAnsi="Arial" w:cs="Arial"/>
                <w:szCs w:val="22"/>
              </w:rPr>
              <w:t xml:space="preserve"> den </w:t>
            </w:r>
            <w:r w:rsidR="0037072C">
              <w:rPr>
                <w:rFonts w:ascii="Arial" w:hAnsi="Arial" w:cs="Arial"/>
                <w:szCs w:val="22"/>
              </w:rPr>
              <w:t>__.__</w:t>
            </w:r>
            <w:r>
              <w:rPr>
                <w:rFonts w:ascii="Arial" w:hAnsi="Arial" w:cs="Arial"/>
                <w:szCs w:val="22"/>
              </w:rPr>
              <w:t>.2026</w:t>
            </w:r>
          </w:p>
        </w:tc>
        <w:tc>
          <w:tcPr>
            <w:tcW w:w="992" w:type="dxa"/>
          </w:tcPr>
          <w:p w14:paraId="034AE5B7" w14:textId="77777777" w:rsidR="00143C4B" w:rsidRPr="00680158" w:rsidRDefault="00143C4B" w:rsidP="00E82524">
            <w:pPr>
              <w:pStyle w:val="1"/>
              <w:spacing w:after="120"/>
              <w:ind w:left="0" w:firstLine="0"/>
              <w:jc w:val="left"/>
              <w:rPr>
                <w:rFonts w:ascii="Arial" w:hAnsi="Arial" w:cs="Arial"/>
                <w:szCs w:val="22"/>
              </w:rPr>
            </w:pPr>
          </w:p>
          <w:p w14:paraId="6B5B4C75" w14:textId="77777777" w:rsidR="00143C4B" w:rsidRPr="00680158" w:rsidRDefault="00143C4B" w:rsidP="00E82524">
            <w:pPr>
              <w:pStyle w:val="1"/>
              <w:spacing w:after="120"/>
              <w:ind w:left="0" w:firstLine="0"/>
              <w:jc w:val="left"/>
              <w:rPr>
                <w:rFonts w:ascii="Arial" w:hAnsi="Arial" w:cs="Arial"/>
                <w:szCs w:val="22"/>
              </w:rPr>
            </w:pPr>
          </w:p>
        </w:tc>
        <w:tc>
          <w:tcPr>
            <w:tcW w:w="3969" w:type="dxa"/>
          </w:tcPr>
          <w:p w14:paraId="28912070" w14:textId="5E7E80F6" w:rsidR="00143C4B" w:rsidRPr="00E82524" w:rsidRDefault="0037072C" w:rsidP="00E82524">
            <w:pPr>
              <w:pStyle w:val="1"/>
              <w:spacing w:after="120"/>
              <w:ind w:left="0" w:firstLine="0"/>
              <w:jc w:val="left"/>
              <w:rPr>
                <w:rFonts w:ascii="Arial" w:hAnsi="Arial" w:cs="Arial"/>
                <w:szCs w:val="22"/>
              </w:rPr>
            </w:pPr>
            <w:sdt>
              <w:sdtPr>
                <w:rPr>
                  <w:rFonts w:ascii="Arial" w:hAnsi="Arial" w:cs="Arial"/>
                  <w:szCs w:val="22"/>
                </w:rPr>
                <w:alias w:val="Ort"/>
                <w:tag w:val="Ort"/>
                <w:id w:val="430169676"/>
                <w:placeholder>
                  <w:docPart w:val="DefaultPlaceholder_-1854013440"/>
                </w:placeholder>
                <w:showingPlcHdr/>
                <w:text/>
              </w:sdtPr>
              <w:sdtEndPr/>
              <w:sdtContent>
                <w:r w:rsidR="00E82524" w:rsidRPr="00C410F1">
                  <w:rPr>
                    <w:rStyle w:val="Platzhaltertext"/>
                  </w:rPr>
                  <w:t>Klicken oder tippen Sie hier, um Text einzugeben.</w:t>
                </w:r>
              </w:sdtContent>
            </w:sdt>
            <w:r w:rsidR="00143C4B" w:rsidRPr="00E82524">
              <w:rPr>
                <w:rFonts w:ascii="Arial" w:hAnsi="Arial" w:cs="Arial"/>
                <w:szCs w:val="22"/>
              </w:rPr>
              <w:t>, den</w:t>
            </w:r>
            <w:r w:rsidR="00E82524">
              <w:rPr>
                <w:rFonts w:ascii="Arial" w:hAnsi="Arial" w:cs="Arial"/>
                <w:szCs w:val="22"/>
              </w:rPr>
              <w:t xml:space="preserve"> </w:t>
            </w:r>
            <w:r w:rsidR="00143C4B" w:rsidRPr="00E82524">
              <w:rPr>
                <w:rFonts w:ascii="Arial" w:hAnsi="Arial" w:cs="Arial"/>
                <w:szCs w:val="22"/>
              </w:rPr>
              <w:t xml:space="preserve"> </w:t>
            </w:r>
            <w:sdt>
              <w:sdtPr>
                <w:rPr>
                  <w:rFonts w:ascii="Arial" w:hAnsi="Arial" w:cs="Arial"/>
                  <w:szCs w:val="22"/>
                </w:rPr>
                <w:alias w:val="Datum"/>
                <w:tag w:val="Datum"/>
                <w:id w:val="923070150"/>
                <w:placeholder>
                  <w:docPart w:val="DefaultPlaceholder_-1854013438"/>
                </w:placeholder>
                <w:showingPlcHdr/>
                <w:date>
                  <w:dateFormat w:val="dd.MM.yyyy"/>
                  <w:lid w:val="de-DE"/>
                  <w:storeMappedDataAs w:val="dateTime"/>
                  <w:calendar w:val="gregorian"/>
                </w:date>
              </w:sdtPr>
              <w:sdtEndPr/>
              <w:sdtContent>
                <w:r w:rsidR="00E82524" w:rsidRPr="00C410F1">
                  <w:rPr>
                    <w:rStyle w:val="Platzhaltertext"/>
                  </w:rPr>
                  <w:t>Klicken oder tippen Sie, um ein Datum einzugeben.</w:t>
                </w:r>
              </w:sdtContent>
            </w:sdt>
          </w:p>
        </w:tc>
      </w:tr>
      <w:tr w:rsidR="00143C4B" w:rsidRPr="00087E9D" w14:paraId="4574148E" w14:textId="77777777" w:rsidTr="00E82524">
        <w:trPr>
          <w:trHeight w:val="1020"/>
        </w:trPr>
        <w:tc>
          <w:tcPr>
            <w:tcW w:w="3085" w:type="dxa"/>
            <w:tcBorders>
              <w:bottom w:val="single" w:sz="4" w:space="0" w:color="auto"/>
            </w:tcBorders>
            <w:vAlign w:val="bottom"/>
          </w:tcPr>
          <w:p w14:paraId="39B6C463" w14:textId="7E698A94" w:rsidR="00143C4B" w:rsidRPr="00680158" w:rsidRDefault="00802B4E" w:rsidP="00E82524">
            <w:pPr>
              <w:pStyle w:val="1"/>
              <w:spacing w:after="120"/>
              <w:ind w:left="0" w:firstLine="0"/>
              <w:jc w:val="left"/>
              <w:rPr>
                <w:rFonts w:ascii="Arial" w:hAnsi="Arial" w:cs="Arial"/>
                <w:szCs w:val="22"/>
              </w:rPr>
            </w:pPr>
            <w:r>
              <w:rPr>
                <w:rFonts w:ascii="Arial" w:hAnsi="Arial" w:cs="Arial"/>
                <w:szCs w:val="22"/>
              </w:rPr>
              <w:t>Landkreis Rotenburg (</w:t>
            </w:r>
            <w:proofErr w:type="spellStart"/>
            <w:r>
              <w:rPr>
                <w:rFonts w:ascii="Arial" w:hAnsi="Arial" w:cs="Arial"/>
                <w:szCs w:val="22"/>
              </w:rPr>
              <w:t>Wümme</w:t>
            </w:r>
            <w:proofErr w:type="spellEnd"/>
            <w:r>
              <w:rPr>
                <w:rFonts w:ascii="Arial" w:hAnsi="Arial" w:cs="Arial"/>
                <w:szCs w:val="22"/>
              </w:rPr>
              <w:t>)</w:t>
            </w:r>
          </w:p>
        </w:tc>
        <w:tc>
          <w:tcPr>
            <w:tcW w:w="992" w:type="dxa"/>
            <w:vAlign w:val="bottom"/>
          </w:tcPr>
          <w:p w14:paraId="3398E5E7" w14:textId="77777777" w:rsidR="00143C4B" w:rsidRPr="00680158" w:rsidRDefault="00143C4B" w:rsidP="00E82524">
            <w:pPr>
              <w:pStyle w:val="1"/>
              <w:spacing w:after="120"/>
              <w:ind w:left="0" w:firstLine="0"/>
              <w:jc w:val="left"/>
              <w:rPr>
                <w:rFonts w:ascii="Arial" w:hAnsi="Arial" w:cs="Arial"/>
                <w:szCs w:val="22"/>
              </w:rPr>
            </w:pPr>
          </w:p>
        </w:tc>
        <w:tc>
          <w:tcPr>
            <w:tcW w:w="3969" w:type="dxa"/>
            <w:tcBorders>
              <w:bottom w:val="single" w:sz="4" w:space="0" w:color="auto"/>
            </w:tcBorders>
            <w:vAlign w:val="bottom"/>
          </w:tcPr>
          <w:p w14:paraId="0BB8A3E4" w14:textId="77777777" w:rsidR="00143C4B" w:rsidRPr="00680158" w:rsidRDefault="00143C4B" w:rsidP="00E82524">
            <w:pPr>
              <w:pStyle w:val="1"/>
              <w:spacing w:after="120"/>
              <w:ind w:left="0" w:firstLine="0"/>
              <w:jc w:val="left"/>
              <w:rPr>
                <w:rFonts w:ascii="Arial" w:hAnsi="Arial" w:cs="Arial"/>
                <w:szCs w:val="22"/>
              </w:rPr>
            </w:pPr>
          </w:p>
        </w:tc>
      </w:tr>
      <w:tr w:rsidR="00143C4B" w:rsidRPr="00087E9D" w14:paraId="6757E660" w14:textId="77777777" w:rsidTr="00E82524">
        <w:tc>
          <w:tcPr>
            <w:tcW w:w="3085" w:type="dxa"/>
            <w:tcBorders>
              <w:top w:val="single" w:sz="4" w:space="0" w:color="auto"/>
            </w:tcBorders>
          </w:tcPr>
          <w:p w14:paraId="78657418" w14:textId="7F6A67A8" w:rsidR="00143C4B" w:rsidRPr="00680158" w:rsidRDefault="00143C4B" w:rsidP="00E82524">
            <w:pPr>
              <w:rPr>
                <w:rFonts w:cs="Arial"/>
              </w:rPr>
            </w:pPr>
          </w:p>
        </w:tc>
        <w:tc>
          <w:tcPr>
            <w:tcW w:w="992" w:type="dxa"/>
          </w:tcPr>
          <w:p w14:paraId="6723ABAF" w14:textId="77777777" w:rsidR="00143C4B" w:rsidRPr="00680158" w:rsidRDefault="00143C4B" w:rsidP="00E82524">
            <w:pPr>
              <w:rPr>
                <w:rFonts w:cs="Arial"/>
              </w:rPr>
            </w:pPr>
          </w:p>
        </w:tc>
        <w:tc>
          <w:tcPr>
            <w:tcW w:w="3969" w:type="dxa"/>
            <w:tcBorders>
              <w:top w:val="single" w:sz="4" w:space="0" w:color="auto"/>
            </w:tcBorders>
          </w:tcPr>
          <w:p w14:paraId="77CF50B3" w14:textId="4DB13EAC" w:rsidR="00143C4B" w:rsidRPr="00680158" w:rsidRDefault="00E82524" w:rsidP="00E82524">
            <w:pPr>
              <w:rPr>
                <w:rFonts w:cs="Arial"/>
              </w:rPr>
            </w:pPr>
            <w:r>
              <w:rPr>
                <w:rFonts w:cs="Arial"/>
              </w:rPr>
              <w:t>Unterschrift und Firmenstempel</w:t>
            </w:r>
          </w:p>
        </w:tc>
      </w:tr>
    </w:tbl>
    <w:p w14:paraId="322DDAC0" w14:textId="77777777" w:rsidR="00507716" w:rsidRPr="006648E6" w:rsidRDefault="00507716">
      <w:pPr>
        <w:rPr>
          <w:rFonts w:cs="Arial"/>
          <w:sz w:val="22"/>
          <w:szCs w:val="22"/>
        </w:rPr>
      </w:pPr>
      <w:bookmarkStart w:id="0" w:name="_GoBack"/>
      <w:bookmarkEnd w:id="0"/>
    </w:p>
    <w:sectPr w:rsidR="00507716" w:rsidRPr="006648E6" w:rsidSect="0073691A">
      <w:footerReference w:type="even" r:id="rId12"/>
      <w:footerReference w:type="default" r:id="rId13"/>
      <w:pgSz w:w="11906" w:h="16838" w:code="9"/>
      <w:pgMar w:top="1985" w:right="1154" w:bottom="899" w:left="1134" w:header="1021" w:footer="7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843D1" w14:textId="77777777" w:rsidR="004719C5" w:rsidRDefault="004719C5">
      <w:r>
        <w:separator/>
      </w:r>
    </w:p>
  </w:endnote>
  <w:endnote w:type="continuationSeparator" w:id="0">
    <w:p w14:paraId="2E2CB481" w14:textId="77777777" w:rsidR="004719C5" w:rsidRDefault="0047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51405" w14:textId="77777777" w:rsidR="00812F79" w:rsidRDefault="009D0F55" w:rsidP="00A07C1C">
    <w:pPr>
      <w:pStyle w:val="Fuzeile"/>
      <w:framePr w:wrap="around" w:vAnchor="text" w:hAnchor="margin" w:xAlign="right" w:y="1"/>
      <w:rPr>
        <w:rStyle w:val="Seitenzahl"/>
      </w:rPr>
    </w:pPr>
    <w:r>
      <w:rPr>
        <w:rStyle w:val="Seitenzahl"/>
      </w:rPr>
      <w:fldChar w:fldCharType="begin"/>
    </w:r>
    <w:r w:rsidR="00812F79">
      <w:rPr>
        <w:rStyle w:val="Seitenzahl"/>
      </w:rPr>
      <w:instrText xml:space="preserve">PAGE  </w:instrText>
    </w:r>
    <w:r>
      <w:rPr>
        <w:rStyle w:val="Seitenzahl"/>
      </w:rPr>
      <w:fldChar w:fldCharType="end"/>
    </w:r>
  </w:p>
  <w:p w14:paraId="4E4DD27E" w14:textId="77777777" w:rsidR="00812F79" w:rsidRDefault="00812F79" w:rsidP="00B44424">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8FC12" w14:textId="3B23BFCA" w:rsidR="00812F79" w:rsidRPr="0073691A" w:rsidRDefault="009D0F55" w:rsidP="0073691A">
    <w:pPr>
      <w:pStyle w:val="Fuzeile"/>
      <w:framePr w:wrap="around" w:vAnchor="text" w:hAnchor="page" w:x="10519" w:y="18"/>
      <w:rPr>
        <w:rStyle w:val="Seitenzahl"/>
        <w:sz w:val="16"/>
        <w:szCs w:val="16"/>
      </w:rPr>
    </w:pPr>
    <w:r w:rsidRPr="0073691A">
      <w:rPr>
        <w:rStyle w:val="Seitenzahl"/>
        <w:sz w:val="16"/>
        <w:szCs w:val="16"/>
      </w:rPr>
      <w:fldChar w:fldCharType="begin"/>
    </w:r>
    <w:r w:rsidR="00812F79" w:rsidRPr="0073691A">
      <w:rPr>
        <w:rStyle w:val="Seitenzahl"/>
        <w:sz w:val="16"/>
        <w:szCs w:val="16"/>
      </w:rPr>
      <w:instrText xml:space="preserve">PAGE  </w:instrText>
    </w:r>
    <w:r w:rsidRPr="0073691A">
      <w:rPr>
        <w:rStyle w:val="Seitenzahl"/>
        <w:sz w:val="16"/>
        <w:szCs w:val="16"/>
      </w:rPr>
      <w:fldChar w:fldCharType="separate"/>
    </w:r>
    <w:r w:rsidR="0037072C">
      <w:rPr>
        <w:rStyle w:val="Seitenzahl"/>
        <w:noProof/>
        <w:sz w:val="16"/>
        <w:szCs w:val="16"/>
      </w:rPr>
      <w:t>5</w:t>
    </w:r>
    <w:r w:rsidRPr="0073691A">
      <w:rPr>
        <w:rStyle w:val="Seitenzahl"/>
        <w:sz w:val="16"/>
        <w:szCs w:val="16"/>
      </w:rPr>
      <w:fldChar w:fldCharType="end"/>
    </w:r>
    <w:r w:rsidR="00812F79" w:rsidRPr="0073691A">
      <w:rPr>
        <w:rStyle w:val="Seitenzahl"/>
        <w:sz w:val="16"/>
        <w:szCs w:val="16"/>
      </w:rPr>
      <w:t>/</w:t>
    </w:r>
    <w:r w:rsidRPr="0073691A">
      <w:rPr>
        <w:rStyle w:val="Seitenzahl"/>
        <w:sz w:val="16"/>
        <w:szCs w:val="16"/>
      </w:rPr>
      <w:fldChar w:fldCharType="begin"/>
    </w:r>
    <w:r w:rsidR="00812F79" w:rsidRPr="0073691A">
      <w:rPr>
        <w:rStyle w:val="Seitenzahl"/>
        <w:sz w:val="16"/>
        <w:szCs w:val="16"/>
      </w:rPr>
      <w:instrText xml:space="preserve"> NUMPAGES </w:instrText>
    </w:r>
    <w:r w:rsidRPr="0073691A">
      <w:rPr>
        <w:rStyle w:val="Seitenzahl"/>
        <w:sz w:val="16"/>
        <w:szCs w:val="16"/>
      </w:rPr>
      <w:fldChar w:fldCharType="separate"/>
    </w:r>
    <w:r w:rsidR="0037072C">
      <w:rPr>
        <w:rStyle w:val="Seitenzahl"/>
        <w:noProof/>
        <w:sz w:val="16"/>
        <w:szCs w:val="16"/>
      </w:rPr>
      <w:t>5</w:t>
    </w:r>
    <w:r w:rsidRPr="0073691A">
      <w:rPr>
        <w:rStyle w:val="Seitenzahl"/>
        <w:sz w:val="16"/>
        <w:szCs w:val="16"/>
      </w:rPr>
      <w:fldChar w:fldCharType="end"/>
    </w:r>
  </w:p>
  <w:p w14:paraId="58EB21AB" w14:textId="77777777" w:rsidR="00812F79" w:rsidRDefault="00812F79" w:rsidP="00B44424">
    <w:pPr>
      <w:pStyle w:val="Fuzeil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FBA83" w14:textId="77777777" w:rsidR="004719C5" w:rsidRDefault="004719C5">
      <w:r>
        <w:separator/>
      </w:r>
    </w:p>
  </w:footnote>
  <w:footnote w:type="continuationSeparator" w:id="0">
    <w:p w14:paraId="41CEE366" w14:textId="77777777" w:rsidR="004719C5" w:rsidRDefault="00471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4049"/>
    <w:multiLevelType w:val="hybridMultilevel"/>
    <w:tmpl w:val="D6C60684"/>
    <w:lvl w:ilvl="0" w:tplc="AEF8DF0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F54889"/>
    <w:multiLevelType w:val="hybridMultilevel"/>
    <w:tmpl w:val="81925CD0"/>
    <w:lvl w:ilvl="0" w:tplc="A2AAC4B2">
      <w:start w:val="2"/>
      <w:numFmt w:val="lowerLetter"/>
      <w:lvlText w:val="%1)"/>
      <w:lvlJc w:val="left"/>
      <w:pPr>
        <w:tabs>
          <w:tab w:val="num" w:pos="495"/>
        </w:tabs>
        <w:ind w:left="495" w:hanging="360"/>
      </w:pPr>
      <w:rPr>
        <w:rFonts w:hint="default"/>
      </w:rPr>
    </w:lvl>
    <w:lvl w:ilvl="1" w:tplc="04070019" w:tentative="1">
      <w:start w:val="1"/>
      <w:numFmt w:val="lowerLetter"/>
      <w:lvlText w:val="%2."/>
      <w:lvlJc w:val="left"/>
      <w:pPr>
        <w:tabs>
          <w:tab w:val="num" w:pos="1215"/>
        </w:tabs>
        <w:ind w:left="1215" w:hanging="360"/>
      </w:pPr>
    </w:lvl>
    <w:lvl w:ilvl="2" w:tplc="0407001B" w:tentative="1">
      <w:start w:val="1"/>
      <w:numFmt w:val="lowerRoman"/>
      <w:lvlText w:val="%3."/>
      <w:lvlJc w:val="right"/>
      <w:pPr>
        <w:tabs>
          <w:tab w:val="num" w:pos="1935"/>
        </w:tabs>
        <w:ind w:left="1935" w:hanging="180"/>
      </w:pPr>
    </w:lvl>
    <w:lvl w:ilvl="3" w:tplc="0407000F" w:tentative="1">
      <w:start w:val="1"/>
      <w:numFmt w:val="decimal"/>
      <w:lvlText w:val="%4."/>
      <w:lvlJc w:val="left"/>
      <w:pPr>
        <w:tabs>
          <w:tab w:val="num" w:pos="2655"/>
        </w:tabs>
        <w:ind w:left="2655" w:hanging="360"/>
      </w:pPr>
    </w:lvl>
    <w:lvl w:ilvl="4" w:tplc="04070019" w:tentative="1">
      <w:start w:val="1"/>
      <w:numFmt w:val="lowerLetter"/>
      <w:lvlText w:val="%5."/>
      <w:lvlJc w:val="left"/>
      <w:pPr>
        <w:tabs>
          <w:tab w:val="num" w:pos="3375"/>
        </w:tabs>
        <w:ind w:left="3375" w:hanging="360"/>
      </w:pPr>
    </w:lvl>
    <w:lvl w:ilvl="5" w:tplc="0407001B" w:tentative="1">
      <w:start w:val="1"/>
      <w:numFmt w:val="lowerRoman"/>
      <w:lvlText w:val="%6."/>
      <w:lvlJc w:val="right"/>
      <w:pPr>
        <w:tabs>
          <w:tab w:val="num" w:pos="4095"/>
        </w:tabs>
        <w:ind w:left="4095" w:hanging="180"/>
      </w:pPr>
    </w:lvl>
    <w:lvl w:ilvl="6" w:tplc="0407000F" w:tentative="1">
      <w:start w:val="1"/>
      <w:numFmt w:val="decimal"/>
      <w:lvlText w:val="%7."/>
      <w:lvlJc w:val="left"/>
      <w:pPr>
        <w:tabs>
          <w:tab w:val="num" w:pos="4815"/>
        </w:tabs>
        <w:ind w:left="4815" w:hanging="360"/>
      </w:pPr>
    </w:lvl>
    <w:lvl w:ilvl="7" w:tplc="04070019" w:tentative="1">
      <w:start w:val="1"/>
      <w:numFmt w:val="lowerLetter"/>
      <w:lvlText w:val="%8."/>
      <w:lvlJc w:val="left"/>
      <w:pPr>
        <w:tabs>
          <w:tab w:val="num" w:pos="5535"/>
        </w:tabs>
        <w:ind w:left="5535" w:hanging="360"/>
      </w:pPr>
    </w:lvl>
    <w:lvl w:ilvl="8" w:tplc="0407001B" w:tentative="1">
      <w:start w:val="1"/>
      <w:numFmt w:val="lowerRoman"/>
      <w:lvlText w:val="%9."/>
      <w:lvlJc w:val="right"/>
      <w:pPr>
        <w:tabs>
          <w:tab w:val="num" w:pos="6255"/>
        </w:tabs>
        <w:ind w:left="6255" w:hanging="180"/>
      </w:pPr>
    </w:lvl>
  </w:abstractNum>
  <w:abstractNum w:abstractNumId="2" w15:restartNumberingAfterBreak="0">
    <w:nsid w:val="163C3A9D"/>
    <w:multiLevelType w:val="hybridMultilevel"/>
    <w:tmpl w:val="A62EA744"/>
    <w:lvl w:ilvl="0" w:tplc="700C0BE4">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6B7B3B"/>
    <w:multiLevelType w:val="singleLevel"/>
    <w:tmpl w:val="920C4D94"/>
    <w:lvl w:ilvl="0">
      <w:start w:val="1"/>
      <w:numFmt w:val="lowerLetter"/>
      <w:lvlText w:val="%1)"/>
      <w:lvlJc w:val="left"/>
      <w:pPr>
        <w:tabs>
          <w:tab w:val="num" w:pos="1137"/>
        </w:tabs>
        <w:ind w:left="1137" w:hanging="570"/>
      </w:pPr>
    </w:lvl>
  </w:abstractNum>
  <w:abstractNum w:abstractNumId="4" w15:restartNumberingAfterBreak="0">
    <w:nsid w:val="1ED3461F"/>
    <w:multiLevelType w:val="singleLevel"/>
    <w:tmpl w:val="8E5CD3F6"/>
    <w:lvl w:ilvl="0">
      <w:start w:val="1"/>
      <w:numFmt w:val="lowerLetter"/>
      <w:lvlText w:val="%1)"/>
      <w:lvlJc w:val="left"/>
      <w:pPr>
        <w:tabs>
          <w:tab w:val="num" w:pos="1135"/>
        </w:tabs>
        <w:ind w:left="1135" w:hanging="567"/>
      </w:pPr>
      <w:rPr>
        <w:b w:val="0"/>
        <w:i w:val="0"/>
        <w:color w:val="auto"/>
      </w:rPr>
    </w:lvl>
  </w:abstractNum>
  <w:abstractNum w:abstractNumId="5" w15:restartNumberingAfterBreak="0">
    <w:nsid w:val="2E7D3C31"/>
    <w:multiLevelType w:val="hybridMultilevel"/>
    <w:tmpl w:val="275C6F1C"/>
    <w:lvl w:ilvl="0" w:tplc="B8760884">
      <w:start w:val="2"/>
      <w:numFmt w:val="lowerLetter"/>
      <w:lvlText w:val="%1.)"/>
      <w:lvlJc w:val="left"/>
      <w:pPr>
        <w:tabs>
          <w:tab w:val="num" w:pos="495"/>
        </w:tabs>
        <w:ind w:left="495" w:hanging="360"/>
      </w:pPr>
      <w:rPr>
        <w:rFonts w:hint="default"/>
      </w:rPr>
    </w:lvl>
    <w:lvl w:ilvl="1" w:tplc="04070019" w:tentative="1">
      <w:start w:val="1"/>
      <w:numFmt w:val="lowerLetter"/>
      <w:lvlText w:val="%2."/>
      <w:lvlJc w:val="left"/>
      <w:pPr>
        <w:tabs>
          <w:tab w:val="num" w:pos="1215"/>
        </w:tabs>
        <w:ind w:left="1215" w:hanging="360"/>
      </w:pPr>
    </w:lvl>
    <w:lvl w:ilvl="2" w:tplc="0407001B" w:tentative="1">
      <w:start w:val="1"/>
      <w:numFmt w:val="lowerRoman"/>
      <w:lvlText w:val="%3."/>
      <w:lvlJc w:val="right"/>
      <w:pPr>
        <w:tabs>
          <w:tab w:val="num" w:pos="1935"/>
        </w:tabs>
        <w:ind w:left="1935" w:hanging="180"/>
      </w:pPr>
    </w:lvl>
    <w:lvl w:ilvl="3" w:tplc="0407000F" w:tentative="1">
      <w:start w:val="1"/>
      <w:numFmt w:val="decimal"/>
      <w:lvlText w:val="%4."/>
      <w:lvlJc w:val="left"/>
      <w:pPr>
        <w:tabs>
          <w:tab w:val="num" w:pos="2655"/>
        </w:tabs>
        <w:ind w:left="2655" w:hanging="360"/>
      </w:pPr>
    </w:lvl>
    <w:lvl w:ilvl="4" w:tplc="04070019" w:tentative="1">
      <w:start w:val="1"/>
      <w:numFmt w:val="lowerLetter"/>
      <w:lvlText w:val="%5."/>
      <w:lvlJc w:val="left"/>
      <w:pPr>
        <w:tabs>
          <w:tab w:val="num" w:pos="3375"/>
        </w:tabs>
        <w:ind w:left="3375" w:hanging="360"/>
      </w:pPr>
    </w:lvl>
    <w:lvl w:ilvl="5" w:tplc="0407001B" w:tentative="1">
      <w:start w:val="1"/>
      <w:numFmt w:val="lowerRoman"/>
      <w:lvlText w:val="%6."/>
      <w:lvlJc w:val="right"/>
      <w:pPr>
        <w:tabs>
          <w:tab w:val="num" w:pos="4095"/>
        </w:tabs>
        <w:ind w:left="4095" w:hanging="180"/>
      </w:pPr>
    </w:lvl>
    <w:lvl w:ilvl="6" w:tplc="0407000F" w:tentative="1">
      <w:start w:val="1"/>
      <w:numFmt w:val="decimal"/>
      <w:lvlText w:val="%7."/>
      <w:lvlJc w:val="left"/>
      <w:pPr>
        <w:tabs>
          <w:tab w:val="num" w:pos="4815"/>
        </w:tabs>
        <w:ind w:left="4815" w:hanging="360"/>
      </w:pPr>
    </w:lvl>
    <w:lvl w:ilvl="7" w:tplc="04070019" w:tentative="1">
      <w:start w:val="1"/>
      <w:numFmt w:val="lowerLetter"/>
      <w:lvlText w:val="%8."/>
      <w:lvlJc w:val="left"/>
      <w:pPr>
        <w:tabs>
          <w:tab w:val="num" w:pos="5535"/>
        </w:tabs>
        <w:ind w:left="5535" w:hanging="360"/>
      </w:pPr>
    </w:lvl>
    <w:lvl w:ilvl="8" w:tplc="0407001B" w:tentative="1">
      <w:start w:val="1"/>
      <w:numFmt w:val="lowerRoman"/>
      <w:lvlText w:val="%9."/>
      <w:lvlJc w:val="right"/>
      <w:pPr>
        <w:tabs>
          <w:tab w:val="num" w:pos="6255"/>
        </w:tabs>
        <w:ind w:left="6255" w:hanging="180"/>
      </w:pPr>
    </w:lvl>
  </w:abstractNum>
  <w:abstractNum w:abstractNumId="6" w15:restartNumberingAfterBreak="0">
    <w:nsid w:val="2FA626EF"/>
    <w:multiLevelType w:val="hybridMultilevel"/>
    <w:tmpl w:val="C074DCCE"/>
    <w:lvl w:ilvl="0" w:tplc="AEF8DF0C">
      <w:start w:val="1"/>
      <w:numFmt w:val="lowerLetter"/>
      <w:lvlText w:val="(%1)"/>
      <w:lvlJc w:val="left"/>
      <w:pPr>
        <w:tabs>
          <w:tab w:val="num" w:pos="360"/>
        </w:tabs>
        <w:ind w:left="360" w:hanging="360"/>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366B6D16"/>
    <w:multiLevelType w:val="hybridMultilevel"/>
    <w:tmpl w:val="B0EA6CC8"/>
    <w:lvl w:ilvl="0" w:tplc="E990F1B0">
      <w:start w:val="1"/>
      <w:numFmt w:val="decimal"/>
      <w:lvlText w:val="(%1)"/>
      <w:lvlJc w:val="left"/>
      <w:pPr>
        <w:tabs>
          <w:tab w:val="num" w:pos="927"/>
        </w:tabs>
        <w:ind w:left="927" w:hanging="360"/>
      </w:pPr>
      <w:rPr>
        <w:rFonts w:hint="default"/>
      </w:rPr>
    </w:lvl>
    <w:lvl w:ilvl="1" w:tplc="04070019" w:tentative="1">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8" w15:restartNumberingAfterBreak="0">
    <w:nsid w:val="3CAB378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D1E7795"/>
    <w:multiLevelType w:val="hybridMultilevel"/>
    <w:tmpl w:val="144AD5DE"/>
    <w:lvl w:ilvl="0" w:tplc="0407000F">
      <w:start w:val="5"/>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3D896702"/>
    <w:multiLevelType w:val="hybridMultilevel"/>
    <w:tmpl w:val="C532B352"/>
    <w:lvl w:ilvl="0" w:tplc="8F88F006">
      <w:start w:val="1"/>
      <w:numFmt w:val="lowerLetter"/>
      <w:lvlText w:val="%1)"/>
      <w:lvlJc w:val="left"/>
      <w:pPr>
        <w:tabs>
          <w:tab w:val="num" w:pos="717"/>
        </w:tabs>
        <w:ind w:left="717" w:hanging="360"/>
      </w:pPr>
      <w:rPr>
        <w:rFonts w:hint="default"/>
      </w:r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11" w15:restartNumberingAfterBreak="0">
    <w:nsid w:val="3FF67A68"/>
    <w:multiLevelType w:val="hybridMultilevel"/>
    <w:tmpl w:val="7BFCF5C4"/>
    <w:lvl w:ilvl="0" w:tplc="97FABB3C">
      <w:start w:val="1"/>
      <w:numFmt w:val="bullet"/>
      <w:pStyle w:val="NVGAufzhlungszeichen"/>
      <w:lvlText w:val=""/>
      <w:lvlJc w:val="left"/>
      <w:pPr>
        <w:tabs>
          <w:tab w:val="num" w:pos="142"/>
        </w:tabs>
        <w:ind w:left="0" w:firstLine="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523008"/>
    <w:multiLevelType w:val="multilevel"/>
    <w:tmpl w:val="0A78214E"/>
    <w:lvl w:ilvl="0">
      <w:start w:val="1"/>
      <w:numFmt w:val="decimal"/>
      <w:lvlText w:val="§ %1"/>
      <w:lvlJc w:val="left"/>
      <w:pPr>
        <w:tabs>
          <w:tab w:val="num" w:pos="720"/>
        </w:tabs>
        <w:ind w:left="720" w:hanging="360"/>
      </w:pPr>
      <w:rPr>
        <w:rFonts w:hint="default"/>
      </w:rPr>
    </w:lvl>
    <w:lvl w:ilvl="1">
      <w:start w:val="1"/>
      <w:numFmt w:val="decimal"/>
      <w:lvlText w:val="(%2)"/>
      <w:lvlJc w:val="left"/>
      <w:pPr>
        <w:tabs>
          <w:tab w:val="num" w:pos="456"/>
        </w:tabs>
        <w:ind w:left="456" w:hanging="456"/>
      </w:pPr>
      <w:rPr>
        <w:rFonts w:hint="default"/>
      </w:rPr>
    </w:lvl>
    <w:lvl w:ilvl="2">
      <w:start w:val="1"/>
      <w:numFmt w:val="lowerLetter"/>
      <w:lvlText w:val="%3)"/>
      <w:lvlJc w:val="left"/>
      <w:pPr>
        <w:tabs>
          <w:tab w:val="num" w:pos="816"/>
        </w:tabs>
        <w:ind w:left="816"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1B73FE5"/>
    <w:multiLevelType w:val="hybridMultilevel"/>
    <w:tmpl w:val="4EE8AB42"/>
    <w:lvl w:ilvl="0" w:tplc="644631C8">
      <w:start w:val="2"/>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A76687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AB2606C"/>
    <w:multiLevelType w:val="hybridMultilevel"/>
    <w:tmpl w:val="367E116E"/>
    <w:lvl w:ilvl="0" w:tplc="22FC7B00">
      <w:start w:val="1"/>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FD0E76"/>
    <w:multiLevelType w:val="multilevel"/>
    <w:tmpl w:val="13F877AA"/>
    <w:lvl w:ilvl="0">
      <w:start w:val="1"/>
      <w:numFmt w:val="decimal"/>
      <w:lvlText w:val="§ %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724595F"/>
    <w:multiLevelType w:val="singleLevel"/>
    <w:tmpl w:val="E9E21798"/>
    <w:lvl w:ilvl="0">
      <w:start w:val="1"/>
      <w:numFmt w:val="decimal"/>
      <w:lvlText w:val="%1."/>
      <w:lvlJc w:val="left"/>
      <w:pPr>
        <w:tabs>
          <w:tab w:val="num" w:pos="567"/>
        </w:tabs>
        <w:ind w:left="567" w:hanging="567"/>
      </w:pPr>
      <w:rPr>
        <w:b w:val="0"/>
        <w:i w:val="0"/>
      </w:rPr>
    </w:lvl>
  </w:abstractNum>
  <w:abstractNum w:abstractNumId="18" w15:restartNumberingAfterBreak="0">
    <w:nsid w:val="5AB05D6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CF02717"/>
    <w:multiLevelType w:val="hybridMultilevel"/>
    <w:tmpl w:val="552CE562"/>
    <w:lvl w:ilvl="0" w:tplc="04070015">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66B5F92"/>
    <w:multiLevelType w:val="singleLevel"/>
    <w:tmpl w:val="976A3DC4"/>
    <w:lvl w:ilvl="0">
      <w:start w:val="1"/>
      <w:numFmt w:val="lowerLetter"/>
      <w:lvlText w:val="%1)"/>
      <w:lvlJc w:val="left"/>
      <w:pPr>
        <w:tabs>
          <w:tab w:val="num" w:pos="1137"/>
        </w:tabs>
        <w:ind w:left="1137" w:hanging="570"/>
      </w:pPr>
      <w:rPr>
        <w:color w:val="auto"/>
      </w:rPr>
    </w:lvl>
  </w:abstractNum>
  <w:abstractNum w:abstractNumId="21" w15:restartNumberingAfterBreak="0">
    <w:nsid w:val="6A5B606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E3527CE"/>
    <w:multiLevelType w:val="hybridMultilevel"/>
    <w:tmpl w:val="21A40284"/>
    <w:lvl w:ilvl="0" w:tplc="4B4E468E">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23" w15:restartNumberingAfterBreak="0">
    <w:nsid w:val="70C6342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0DC6596"/>
    <w:multiLevelType w:val="hybridMultilevel"/>
    <w:tmpl w:val="8D3C9F7E"/>
    <w:lvl w:ilvl="0" w:tplc="3F307ADA">
      <w:start w:val="1"/>
      <w:numFmt w:val="lowerLetter"/>
      <w:lvlText w:val="%1)"/>
      <w:lvlJc w:val="left"/>
      <w:pPr>
        <w:tabs>
          <w:tab w:val="num" w:pos="495"/>
        </w:tabs>
        <w:ind w:left="495" w:hanging="360"/>
      </w:pPr>
      <w:rPr>
        <w:rFonts w:hint="default"/>
      </w:rPr>
    </w:lvl>
    <w:lvl w:ilvl="1" w:tplc="04070019" w:tentative="1">
      <w:start w:val="1"/>
      <w:numFmt w:val="lowerLetter"/>
      <w:lvlText w:val="%2."/>
      <w:lvlJc w:val="left"/>
      <w:pPr>
        <w:tabs>
          <w:tab w:val="num" w:pos="1215"/>
        </w:tabs>
        <w:ind w:left="1215" w:hanging="360"/>
      </w:pPr>
    </w:lvl>
    <w:lvl w:ilvl="2" w:tplc="0407001B" w:tentative="1">
      <w:start w:val="1"/>
      <w:numFmt w:val="lowerRoman"/>
      <w:lvlText w:val="%3."/>
      <w:lvlJc w:val="right"/>
      <w:pPr>
        <w:tabs>
          <w:tab w:val="num" w:pos="1935"/>
        </w:tabs>
        <w:ind w:left="1935" w:hanging="180"/>
      </w:pPr>
    </w:lvl>
    <w:lvl w:ilvl="3" w:tplc="0407000F" w:tentative="1">
      <w:start w:val="1"/>
      <w:numFmt w:val="decimal"/>
      <w:lvlText w:val="%4."/>
      <w:lvlJc w:val="left"/>
      <w:pPr>
        <w:tabs>
          <w:tab w:val="num" w:pos="2655"/>
        </w:tabs>
        <w:ind w:left="2655" w:hanging="360"/>
      </w:pPr>
    </w:lvl>
    <w:lvl w:ilvl="4" w:tplc="04070019" w:tentative="1">
      <w:start w:val="1"/>
      <w:numFmt w:val="lowerLetter"/>
      <w:lvlText w:val="%5."/>
      <w:lvlJc w:val="left"/>
      <w:pPr>
        <w:tabs>
          <w:tab w:val="num" w:pos="3375"/>
        </w:tabs>
        <w:ind w:left="3375" w:hanging="360"/>
      </w:pPr>
    </w:lvl>
    <w:lvl w:ilvl="5" w:tplc="0407001B" w:tentative="1">
      <w:start w:val="1"/>
      <w:numFmt w:val="lowerRoman"/>
      <w:lvlText w:val="%6."/>
      <w:lvlJc w:val="right"/>
      <w:pPr>
        <w:tabs>
          <w:tab w:val="num" w:pos="4095"/>
        </w:tabs>
        <w:ind w:left="4095" w:hanging="180"/>
      </w:pPr>
    </w:lvl>
    <w:lvl w:ilvl="6" w:tplc="0407000F" w:tentative="1">
      <w:start w:val="1"/>
      <w:numFmt w:val="decimal"/>
      <w:lvlText w:val="%7."/>
      <w:lvlJc w:val="left"/>
      <w:pPr>
        <w:tabs>
          <w:tab w:val="num" w:pos="4815"/>
        </w:tabs>
        <w:ind w:left="4815" w:hanging="360"/>
      </w:pPr>
    </w:lvl>
    <w:lvl w:ilvl="7" w:tplc="04070019" w:tentative="1">
      <w:start w:val="1"/>
      <w:numFmt w:val="lowerLetter"/>
      <w:lvlText w:val="%8."/>
      <w:lvlJc w:val="left"/>
      <w:pPr>
        <w:tabs>
          <w:tab w:val="num" w:pos="5535"/>
        </w:tabs>
        <w:ind w:left="5535" w:hanging="360"/>
      </w:pPr>
    </w:lvl>
    <w:lvl w:ilvl="8" w:tplc="0407001B" w:tentative="1">
      <w:start w:val="1"/>
      <w:numFmt w:val="lowerRoman"/>
      <w:lvlText w:val="%9."/>
      <w:lvlJc w:val="right"/>
      <w:pPr>
        <w:tabs>
          <w:tab w:val="num" w:pos="6255"/>
        </w:tabs>
        <w:ind w:left="6255" w:hanging="180"/>
      </w:pPr>
    </w:lvl>
  </w:abstractNum>
  <w:abstractNum w:abstractNumId="25" w15:restartNumberingAfterBreak="0">
    <w:nsid w:val="734C056F"/>
    <w:multiLevelType w:val="singleLevel"/>
    <w:tmpl w:val="0407000F"/>
    <w:lvl w:ilvl="0">
      <w:start w:val="4"/>
      <w:numFmt w:val="decimal"/>
      <w:lvlText w:val="%1."/>
      <w:lvlJc w:val="left"/>
      <w:pPr>
        <w:tabs>
          <w:tab w:val="num" w:pos="360"/>
        </w:tabs>
        <w:ind w:left="360" w:hanging="360"/>
      </w:pPr>
    </w:lvl>
  </w:abstractNum>
  <w:abstractNum w:abstractNumId="26" w15:restartNumberingAfterBreak="0">
    <w:nsid w:val="74177962"/>
    <w:multiLevelType w:val="hybridMultilevel"/>
    <w:tmpl w:val="403EF16E"/>
    <w:lvl w:ilvl="0" w:tplc="F140B9CC">
      <w:start w:val="2"/>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9313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8804AC"/>
    <w:multiLevelType w:val="hybridMultilevel"/>
    <w:tmpl w:val="3064ECA0"/>
    <w:lvl w:ilvl="0" w:tplc="02C48772">
      <w:start w:val="1"/>
      <w:numFmt w:val="decimal"/>
      <w:lvlText w:val="§ %1"/>
      <w:lvlJc w:val="left"/>
      <w:pPr>
        <w:tabs>
          <w:tab w:val="num" w:pos="720"/>
        </w:tabs>
        <w:ind w:left="720" w:hanging="360"/>
      </w:pPr>
      <w:rPr>
        <w:rFonts w:hint="default"/>
      </w:rPr>
    </w:lvl>
    <w:lvl w:ilvl="1" w:tplc="39864B2C">
      <w:start w:val="1"/>
      <w:numFmt w:val="decimal"/>
      <w:lvlText w:val="(%2)"/>
      <w:lvlJc w:val="left"/>
      <w:pPr>
        <w:tabs>
          <w:tab w:val="num" w:pos="456"/>
        </w:tabs>
        <w:ind w:left="456" w:hanging="456"/>
      </w:pPr>
      <w:rPr>
        <w:rFonts w:hint="default"/>
      </w:rPr>
    </w:lvl>
    <w:lvl w:ilvl="2" w:tplc="92622368">
      <w:start w:val="1"/>
      <w:numFmt w:val="lowerLetter"/>
      <w:lvlText w:val="%3)"/>
      <w:lvlJc w:val="left"/>
      <w:pPr>
        <w:tabs>
          <w:tab w:val="num" w:pos="816"/>
        </w:tabs>
        <w:ind w:left="816" w:hanging="360"/>
      </w:pPr>
      <w:rPr>
        <w:rFonts w:hint="default"/>
      </w:rPr>
    </w:lvl>
    <w:lvl w:ilvl="3" w:tplc="0407000F">
      <w:start w:val="1"/>
      <w:numFmt w:val="decimal"/>
      <w:lvlText w:val="%4."/>
      <w:lvlJc w:val="left"/>
      <w:pPr>
        <w:tabs>
          <w:tab w:val="num" w:pos="2880"/>
        </w:tabs>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7DB7313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DB1E5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EB65708"/>
    <w:multiLevelType w:val="multilevel"/>
    <w:tmpl w:val="BAD633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21"/>
  </w:num>
  <w:num w:numId="3">
    <w:abstractNumId w:val="27"/>
  </w:num>
  <w:num w:numId="4">
    <w:abstractNumId w:val="23"/>
  </w:num>
  <w:num w:numId="5">
    <w:abstractNumId w:val="18"/>
  </w:num>
  <w:num w:numId="6">
    <w:abstractNumId w:val="8"/>
  </w:num>
  <w:num w:numId="7">
    <w:abstractNumId w:val="30"/>
  </w:num>
  <w:num w:numId="8">
    <w:abstractNumId w:val="14"/>
  </w:num>
  <w:num w:numId="9">
    <w:abstractNumId w:val="29"/>
  </w:num>
  <w:num w:numId="10">
    <w:abstractNumId w:val="22"/>
  </w:num>
  <w:num w:numId="11">
    <w:abstractNumId w:val="24"/>
  </w:num>
  <w:num w:numId="12">
    <w:abstractNumId w:val="25"/>
    <w:lvlOverride w:ilvl="0">
      <w:startOverride w:val="4"/>
    </w:lvlOverride>
  </w:num>
  <w:num w:numId="13">
    <w:abstractNumId w:val="20"/>
    <w:lvlOverride w:ilvl="0">
      <w:startOverride w:val="1"/>
    </w:lvlOverride>
  </w:num>
  <w:num w:numId="14">
    <w:abstractNumId w:val="9"/>
  </w:num>
  <w:num w:numId="15">
    <w:abstractNumId w:val="17"/>
    <w:lvlOverride w:ilvl="0">
      <w:startOverride w:val="1"/>
    </w:lvlOverride>
  </w:num>
  <w:num w:numId="16">
    <w:abstractNumId w:val="3"/>
    <w:lvlOverride w:ilvl="0">
      <w:startOverride w:val="1"/>
    </w:lvlOverride>
  </w:num>
  <w:num w:numId="17">
    <w:abstractNumId w:val="7"/>
  </w:num>
  <w:num w:numId="18">
    <w:abstractNumId w:val="19"/>
  </w:num>
  <w:num w:numId="19">
    <w:abstractNumId w:val="13"/>
  </w:num>
  <w:num w:numId="20">
    <w:abstractNumId w:val="4"/>
  </w:num>
  <w:num w:numId="21">
    <w:abstractNumId w:val="5"/>
  </w:num>
  <w:num w:numId="22">
    <w:abstractNumId w:val="1"/>
  </w:num>
  <w:num w:numId="23">
    <w:abstractNumId w:val="0"/>
  </w:num>
  <w:num w:numId="24">
    <w:abstractNumId w:val="6"/>
  </w:num>
  <w:num w:numId="25">
    <w:abstractNumId w:val="10"/>
  </w:num>
  <w:num w:numId="26">
    <w:abstractNumId w:val="26"/>
  </w:num>
  <w:num w:numId="27">
    <w:abstractNumId w:val="28"/>
  </w:num>
  <w:num w:numId="28">
    <w:abstractNumId w:val="31"/>
  </w:num>
  <w:num w:numId="29">
    <w:abstractNumId w:val="16"/>
  </w:num>
  <w:num w:numId="30">
    <w:abstractNumId w:val="15"/>
  </w:num>
  <w:num w:numId="31">
    <w:abstractNumId w:val="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4"/>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5D1"/>
    <w:rsid w:val="00001554"/>
    <w:rsid w:val="000036A1"/>
    <w:rsid w:val="00011EED"/>
    <w:rsid w:val="00017B4B"/>
    <w:rsid w:val="00021289"/>
    <w:rsid w:val="000334C0"/>
    <w:rsid w:val="00036982"/>
    <w:rsid w:val="00041DC1"/>
    <w:rsid w:val="00064329"/>
    <w:rsid w:val="0006514C"/>
    <w:rsid w:val="0007179B"/>
    <w:rsid w:val="00081892"/>
    <w:rsid w:val="00082374"/>
    <w:rsid w:val="00097E53"/>
    <w:rsid w:val="000A40F2"/>
    <w:rsid w:val="000B368C"/>
    <w:rsid w:val="000C5D9E"/>
    <w:rsid w:val="000C6222"/>
    <w:rsid w:val="000C791F"/>
    <w:rsid w:val="000D2325"/>
    <w:rsid w:val="000D65D2"/>
    <w:rsid w:val="000E731D"/>
    <w:rsid w:val="00115346"/>
    <w:rsid w:val="001217EF"/>
    <w:rsid w:val="001242A3"/>
    <w:rsid w:val="00143C4B"/>
    <w:rsid w:val="001565B8"/>
    <w:rsid w:val="00166B17"/>
    <w:rsid w:val="001724C2"/>
    <w:rsid w:val="001824DA"/>
    <w:rsid w:val="0018260D"/>
    <w:rsid w:val="001961F9"/>
    <w:rsid w:val="001973F3"/>
    <w:rsid w:val="001A57B3"/>
    <w:rsid w:val="001A6B6E"/>
    <w:rsid w:val="001D0C92"/>
    <w:rsid w:val="001E3A23"/>
    <w:rsid w:val="001E3A49"/>
    <w:rsid w:val="00205B56"/>
    <w:rsid w:val="002323AB"/>
    <w:rsid w:val="00235CF1"/>
    <w:rsid w:val="002409A1"/>
    <w:rsid w:val="00247A04"/>
    <w:rsid w:val="00253CA1"/>
    <w:rsid w:val="002560D1"/>
    <w:rsid w:val="00284C48"/>
    <w:rsid w:val="00287CC3"/>
    <w:rsid w:val="002A43D0"/>
    <w:rsid w:val="002B5750"/>
    <w:rsid w:val="002B5D91"/>
    <w:rsid w:val="002C4E18"/>
    <w:rsid w:val="002E1EDF"/>
    <w:rsid w:val="002E6CE0"/>
    <w:rsid w:val="00305560"/>
    <w:rsid w:val="003334DF"/>
    <w:rsid w:val="0034433D"/>
    <w:rsid w:val="003647D1"/>
    <w:rsid w:val="00365779"/>
    <w:rsid w:val="00367271"/>
    <w:rsid w:val="0037072C"/>
    <w:rsid w:val="00393BB1"/>
    <w:rsid w:val="003A304B"/>
    <w:rsid w:val="003B5932"/>
    <w:rsid w:val="003D059C"/>
    <w:rsid w:val="003D1398"/>
    <w:rsid w:val="00417705"/>
    <w:rsid w:val="00425968"/>
    <w:rsid w:val="004267A7"/>
    <w:rsid w:val="00440A6A"/>
    <w:rsid w:val="00466131"/>
    <w:rsid w:val="004719C5"/>
    <w:rsid w:val="00476897"/>
    <w:rsid w:val="00485435"/>
    <w:rsid w:val="004A52B3"/>
    <w:rsid w:val="004A64B8"/>
    <w:rsid w:val="004B7C1F"/>
    <w:rsid w:val="004C0AB7"/>
    <w:rsid w:val="004D28B3"/>
    <w:rsid w:val="004D29A6"/>
    <w:rsid w:val="004F19F5"/>
    <w:rsid w:val="00507716"/>
    <w:rsid w:val="00511A70"/>
    <w:rsid w:val="00521B3F"/>
    <w:rsid w:val="0052326C"/>
    <w:rsid w:val="0052350A"/>
    <w:rsid w:val="00526E28"/>
    <w:rsid w:val="005363BA"/>
    <w:rsid w:val="00543F42"/>
    <w:rsid w:val="00561232"/>
    <w:rsid w:val="005659C6"/>
    <w:rsid w:val="00575BE2"/>
    <w:rsid w:val="0058590F"/>
    <w:rsid w:val="005F72E4"/>
    <w:rsid w:val="0060222A"/>
    <w:rsid w:val="00635E37"/>
    <w:rsid w:val="006374E8"/>
    <w:rsid w:val="00660DD9"/>
    <w:rsid w:val="006610ED"/>
    <w:rsid w:val="00663DB2"/>
    <w:rsid w:val="006648E6"/>
    <w:rsid w:val="006650F2"/>
    <w:rsid w:val="00680158"/>
    <w:rsid w:val="00690D3A"/>
    <w:rsid w:val="00694931"/>
    <w:rsid w:val="006A54B2"/>
    <w:rsid w:val="006A7A9C"/>
    <w:rsid w:val="006D5D9E"/>
    <w:rsid w:val="006F530E"/>
    <w:rsid w:val="0070458F"/>
    <w:rsid w:val="00712F81"/>
    <w:rsid w:val="0073691A"/>
    <w:rsid w:val="00745AD6"/>
    <w:rsid w:val="00753834"/>
    <w:rsid w:val="00754B1E"/>
    <w:rsid w:val="007627B3"/>
    <w:rsid w:val="007664FA"/>
    <w:rsid w:val="007851C1"/>
    <w:rsid w:val="0078797B"/>
    <w:rsid w:val="00790C2F"/>
    <w:rsid w:val="00794936"/>
    <w:rsid w:val="00795827"/>
    <w:rsid w:val="00797A9D"/>
    <w:rsid w:val="007B2B4E"/>
    <w:rsid w:val="007B66B5"/>
    <w:rsid w:val="007E4795"/>
    <w:rsid w:val="007F5FE2"/>
    <w:rsid w:val="00802B4E"/>
    <w:rsid w:val="00812F79"/>
    <w:rsid w:val="00817404"/>
    <w:rsid w:val="00841926"/>
    <w:rsid w:val="00843A83"/>
    <w:rsid w:val="008476D1"/>
    <w:rsid w:val="00851C03"/>
    <w:rsid w:val="00855605"/>
    <w:rsid w:val="0086068C"/>
    <w:rsid w:val="008610E1"/>
    <w:rsid w:val="00872500"/>
    <w:rsid w:val="00872A8B"/>
    <w:rsid w:val="00876256"/>
    <w:rsid w:val="008B5E40"/>
    <w:rsid w:val="008B78B1"/>
    <w:rsid w:val="008D3B77"/>
    <w:rsid w:val="008D504E"/>
    <w:rsid w:val="008E3D3E"/>
    <w:rsid w:val="008E7AFF"/>
    <w:rsid w:val="008F04AE"/>
    <w:rsid w:val="00902E0C"/>
    <w:rsid w:val="009070DB"/>
    <w:rsid w:val="00923801"/>
    <w:rsid w:val="00932A58"/>
    <w:rsid w:val="0094613A"/>
    <w:rsid w:val="00964F18"/>
    <w:rsid w:val="0097017D"/>
    <w:rsid w:val="00971259"/>
    <w:rsid w:val="00987B99"/>
    <w:rsid w:val="0099024C"/>
    <w:rsid w:val="00990B62"/>
    <w:rsid w:val="009A0FB6"/>
    <w:rsid w:val="009C1106"/>
    <w:rsid w:val="009C374D"/>
    <w:rsid w:val="009D0F55"/>
    <w:rsid w:val="009D3964"/>
    <w:rsid w:val="009D4E67"/>
    <w:rsid w:val="009D58EB"/>
    <w:rsid w:val="00A0583A"/>
    <w:rsid w:val="00A07C1C"/>
    <w:rsid w:val="00A72173"/>
    <w:rsid w:val="00A809F0"/>
    <w:rsid w:val="00A871FA"/>
    <w:rsid w:val="00A92745"/>
    <w:rsid w:val="00A9343B"/>
    <w:rsid w:val="00A96AE6"/>
    <w:rsid w:val="00AA353D"/>
    <w:rsid w:val="00AA7E30"/>
    <w:rsid w:val="00AC3DA6"/>
    <w:rsid w:val="00AD0634"/>
    <w:rsid w:val="00AD4062"/>
    <w:rsid w:val="00AF31EA"/>
    <w:rsid w:val="00B12215"/>
    <w:rsid w:val="00B44424"/>
    <w:rsid w:val="00B45730"/>
    <w:rsid w:val="00B50E63"/>
    <w:rsid w:val="00B676B6"/>
    <w:rsid w:val="00B81E31"/>
    <w:rsid w:val="00B922E8"/>
    <w:rsid w:val="00BA1142"/>
    <w:rsid w:val="00BA22BE"/>
    <w:rsid w:val="00BB0C45"/>
    <w:rsid w:val="00BC3B57"/>
    <w:rsid w:val="00BF0514"/>
    <w:rsid w:val="00BF3607"/>
    <w:rsid w:val="00C16478"/>
    <w:rsid w:val="00C17379"/>
    <w:rsid w:val="00C36999"/>
    <w:rsid w:val="00C447D6"/>
    <w:rsid w:val="00C45249"/>
    <w:rsid w:val="00C575A1"/>
    <w:rsid w:val="00C76B86"/>
    <w:rsid w:val="00C91EEC"/>
    <w:rsid w:val="00CA2103"/>
    <w:rsid w:val="00CA5E81"/>
    <w:rsid w:val="00CC0B5D"/>
    <w:rsid w:val="00CC6C86"/>
    <w:rsid w:val="00CE4596"/>
    <w:rsid w:val="00D031E9"/>
    <w:rsid w:val="00D121FE"/>
    <w:rsid w:val="00D13EE2"/>
    <w:rsid w:val="00D14848"/>
    <w:rsid w:val="00D377BC"/>
    <w:rsid w:val="00D37C9D"/>
    <w:rsid w:val="00D435D1"/>
    <w:rsid w:val="00D5499A"/>
    <w:rsid w:val="00D77B75"/>
    <w:rsid w:val="00D81C2E"/>
    <w:rsid w:val="00D86330"/>
    <w:rsid w:val="00D86449"/>
    <w:rsid w:val="00D87652"/>
    <w:rsid w:val="00D921E8"/>
    <w:rsid w:val="00DA5318"/>
    <w:rsid w:val="00DB41B5"/>
    <w:rsid w:val="00DC73E7"/>
    <w:rsid w:val="00DD1DB2"/>
    <w:rsid w:val="00DE54AB"/>
    <w:rsid w:val="00E26B3F"/>
    <w:rsid w:val="00E344AC"/>
    <w:rsid w:val="00E35228"/>
    <w:rsid w:val="00E35D5E"/>
    <w:rsid w:val="00E50064"/>
    <w:rsid w:val="00E5404A"/>
    <w:rsid w:val="00E82524"/>
    <w:rsid w:val="00E868FC"/>
    <w:rsid w:val="00E87EF7"/>
    <w:rsid w:val="00EB0834"/>
    <w:rsid w:val="00EC7C0D"/>
    <w:rsid w:val="00ED62E8"/>
    <w:rsid w:val="00EF35B6"/>
    <w:rsid w:val="00EF5D44"/>
    <w:rsid w:val="00EF7B67"/>
    <w:rsid w:val="00F2173E"/>
    <w:rsid w:val="00F3212F"/>
    <w:rsid w:val="00F45768"/>
    <w:rsid w:val="00F57A6F"/>
    <w:rsid w:val="00F70BA6"/>
    <w:rsid w:val="00F724EB"/>
    <w:rsid w:val="00F95D38"/>
    <w:rsid w:val="00FA623D"/>
    <w:rsid w:val="00FA6362"/>
    <w:rsid w:val="00FA6D72"/>
    <w:rsid w:val="00FB5B75"/>
    <w:rsid w:val="00FC72B2"/>
    <w:rsid w:val="00FE3BC1"/>
    <w:rsid w:val="00FF377F"/>
    <w:rsid w:val="00FF7AB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9A8EA5"/>
  <w15:docId w15:val="{DEDF7D4D-5C47-46B4-A068-DA98F90B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23801"/>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VGAufzhlungszeichen">
    <w:name w:val="NVG Aufzählungszeichen"/>
    <w:basedOn w:val="Standard"/>
    <w:next w:val="Standard"/>
    <w:rsid w:val="00855605"/>
    <w:pPr>
      <w:numPr>
        <w:numId w:val="1"/>
      </w:numPr>
    </w:pPr>
    <w:rPr>
      <w:szCs w:val="24"/>
    </w:rPr>
  </w:style>
  <w:style w:type="paragraph" w:customStyle="1" w:styleId="NVGberschrift0">
    <w:name w:val="NVG Überschrift 0"/>
    <w:basedOn w:val="Standard"/>
    <w:next w:val="Standard"/>
    <w:rsid w:val="00855605"/>
    <w:rPr>
      <w:color w:val="FFFFFF"/>
      <w:sz w:val="2"/>
      <w:szCs w:val="24"/>
    </w:rPr>
  </w:style>
  <w:style w:type="paragraph" w:customStyle="1" w:styleId="NVGberschrift1">
    <w:name w:val="NVG Überschrift 1"/>
    <w:basedOn w:val="Standard"/>
    <w:rsid w:val="00855605"/>
    <w:rPr>
      <w:b/>
      <w:sz w:val="40"/>
      <w:szCs w:val="24"/>
    </w:rPr>
  </w:style>
  <w:style w:type="paragraph" w:customStyle="1" w:styleId="NVGberschrift2">
    <w:name w:val="NVG Überschrift 2"/>
    <w:basedOn w:val="Standard"/>
    <w:next w:val="Standard"/>
    <w:rsid w:val="00855605"/>
    <w:pPr>
      <w:spacing w:before="360"/>
    </w:pPr>
    <w:rPr>
      <w:b/>
      <w:sz w:val="28"/>
      <w:szCs w:val="24"/>
    </w:rPr>
  </w:style>
  <w:style w:type="paragraph" w:customStyle="1" w:styleId="NVGberschrift3">
    <w:name w:val="NVG Überschrift 3"/>
    <w:basedOn w:val="Standard"/>
    <w:next w:val="Standard"/>
    <w:rsid w:val="00855605"/>
    <w:pPr>
      <w:spacing w:before="240" w:after="120"/>
    </w:pPr>
    <w:rPr>
      <w:b/>
      <w:sz w:val="24"/>
      <w:szCs w:val="24"/>
    </w:rPr>
  </w:style>
  <w:style w:type="paragraph" w:customStyle="1" w:styleId="NVGberschrift4">
    <w:name w:val="NVG Überschrift 4"/>
    <w:basedOn w:val="Standard"/>
    <w:rsid w:val="00855605"/>
    <w:pPr>
      <w:spacing w:before="120" w:after="120"/>
    </w:pPr>
    <w:rPr>
      <w:b/>
      <w:szCs w:val="24"/>
    </w:rPr>
  </w:style>
  <w:style w:type="paragraph" w:customStyle="1" w:styleId="NVGVerzeichnis0">
    <w:name w:val="NVG Verzeichnis 0"/>
    <w:basedOn w:val="Standard"/>
    <w:rsid w:val="00855605"/>
    <w:pPr>
      <w:tabs>
        <w:tab w:val="right" w:pos="6577"/>
      </w:tabs>
      <w:spacing w:before="120"/>
    </w:pPr>
    <w:rPr>
      <w:b/>
      <w:sz w:val="24"/>
      <w:szCs w:val="24"/>
    </w:rPr>
  </w:style>
  <w:style w:type="paragraph" w:customStyle="1" w:styleId="NVGVerzeichnis1">
    <w:name w:val="NVG Verzeichnis 1"/>
    <w:basedOn w:val="Standard"/>
    <w:rsid w:val="00855605"/>
    <w:pPr>
      <w:tabs>
        <w:tab w:val="right" w:pos="6577"/>
      </w:tabs>
      <w:spacing w:before="120"/>
    </w:pPr>
    <w:rPr>
      <w:b/>
      <w:sz w:val="24"/>
      <w:szCs w:val="24"/>
    </w:rPr>
  </w:style>
  <w:style w:type="paragraph" w:customStyle="1" w:styleId="NVGVerzeichnis2">
    <w:name w:val="NVG Verzeichnis 2"/>
    <w:basedOn w:val="Standard"/>
    <w:rsid w:val="00855605"/>
    <w:pPr>
      <w:tabs>
        <w:tab w:val="right" w:pos="6577"/>
      </w:tabs>
    </w:pPr>
    <w:rPr>
      <w:b/>
      <w:szCs w:val="24"/>
    </w:rPr>
  </w:style>
  <w:style w:type="paragraph" w:customStyle="1" w:styleId="NVGVerzeichnis3">
    <w:name w:val="NVG Verzeichnis 3"/>
    <w:basedOn w:val="Standard"/>
    <w:rsid w:val="00855605"/>
    <w:pPr>
      <w:tabs>
        <w:tab w:val="right" w:pos="6577"/>
      </w:tabs>
    </w:pPr>
    <w:rPr>
      <w:szCs w:val="24"/>
    </w:rPr>
  </w:style>
  <w:style w:type="paragraph" w:customStyle="1" w:styleId="NVGVerzeichnis4">
    <w:name w:val="NVG Verzeichnis 4"/>
    <w:basedOn w:val="Standard"/>
    <w:rsid w:val="00855605"/>
    <w:pPr>
      <w:tabs>
        <w:tab w:val="right" w:pos="6577"/>
      </w:tabs>
    </w:pPr>
    <w:rPr>
      <w:szCs w:val="24"/>
    </w:rPr>
  </w:style>
  <w:style w:type="paragraph" w:customStyle="1" w:styleId="Online-FeldCourier">
    <w:name w:val="Online-Feld Courier"/>
    <w:basedOn w:val="Standard"/>
    <w:next w:val="Standard"/>
    <w:rsid w:val="00855605"/>
    <w:pPr>
      <w:spacing w:before="20" w:after="20"/>
      <w:ind w:left="57"/>
    </w:pPr>
    <w:rPr>
      <w:rFonts w:ascii="Courier New" w:hAnsi="Courier New"/>
      <w:szCs w:val="24"/>
    </w:rPr>
  </w:style>
  <w:style w:type="paragraph" w:customStyle="1" w:styleId="Online-FeldArial">
    <w:name w:val="Online-Feld Arial"/>
    <w:basedOn w:val="Standard"/>
    <w:next w:val="Standard"/>
    <w:rsid w:val="00855605"/>
    <w:pPr>
      <w:spacing w:before="20" w:after="20"/>
      <w:ind w:left="57"/>
    </w:pPr>
    <w:rPr>
      <w:szCs w:val="24"/>
      <w:lang w:val="en-GB"/>
    </w:rPr>
  </w:style>
  <w:style w:type="paragraph" w:customStyle="1" w:styleId="Hakenberschrift">
    <w:name w:val="Hakenüberschrift"/>
    <w:basedOn w:val="Standard"/>
    <w:next w:val="Standard"/>
    <w:rsid w:val="00855605"/>
    <w:pPr>
      <w:spacing w:before="20"/>
      <w:ind w:left="57"/>
    </w:pPr>
    <w:rPr>
      <w:sz w:val="14"/>
      <w:szCs w:val="24"/>
    </w:rPr>
  </w:style>
  <w:style w:type="paragraph" w:styleId="Fuzeile">
    <w:name w:val="footer"/>
    <w:basedOn w:val="Standard"/>
    <w:rsid w:val="00855605"/>
    <w:pPr>
      <w:tabs>
        <w:tab w:val="center" w:pos="4536"/>
        <w:tab w:val="right" w:pos="9072"/>
      </w:tabs>
      <w:spacing w:before="120"/>
    </w:pPr>
    <w:rPr>
      <w:sz w:val="12"/>
      <w:szCs w:val="24"/>
    </w:rPr>
  </w:style>
  <w:style w:type="table" w:styleId="Tabellenraster">
    <w:name w:val="Table Grid"/>
    <w:basedOn w:val="NormaleTabelle"/>
    <w:rsid w:val="008B5E40"/>
    <w:rPr>
      <w:rFonts w:ascii="Arial" w:hAnsi="Arial"/>
    </w:rPr>
    <w:tblPr>
      <w:tblCellMar>
        <w:left w:w="0" w:type="dxa"/>
        <w:right w:w="0" w:type="dxa"/>
      </w:tblCellMar>
    </w:tblPr>
  </w:style>
  <w:style w:type="paragraph" w:styleId="Kopfzeile">
    <w:name w:val="header"/>
    <w:basedOn w:val="Standard"/>
    <w:rsid w:val="004C0AB7"/>
    <w:rPr>
      <w:b/>
      <w:sz w:val="40"/>
    </w:rPr>
  </w:style>
  <w:style w:type="paragraph" w:styleId="Textkrper2">
    <w:name w:val="Body Text 2"/>
    <w:basedOn w:val="Standard"/>
    <w:rsid w:val="00D87652"/>
    <w:rPr>
      <w:rFonts w:cs="Arial"/>
      <w:b/>
      <w:bCs/>
      <w:sz w:val="24"/>
      <w:szCs w:val="24"/>
      <w:lang w:eastAsia="ko-KR"/>
    </w:rPr>
  </w:style>
  <w:style w:type="paragraph" w:styleId="Textkrper3">
    <w:name w:val="Body Text 3"/>
    <w:basedOn w:val="Standard"/>
    <w:rsid w:val="00D87652"/>
    <w:rPr>
      <w:rFonts w:cs="Arial"/>
      <w:b/>
      <w:bCs/>
      <w:sz w:val="24"/>
      <w:szCs w:val="24"/>
      <w:u w:val="single"/>
      <w:lang w:eastAsia="ko-KR"/>
    </w:rPr>
  </w:style>
  <w:style w:type="paragraph" w:styleId="Dokumentstruktur">
    <w:name w:val="Document Map"/>
    <w:basedOn w:val="Standard"/>
    <w:semiHidden/>
    <w:rsid w:val="004D29A6"/>
    <w:pPr>
      <w:shd w:val="clear" w:color="auto" w:fill="000080"/>
    </w:pPr>
    <w:rPr>
      <w:rFonts w:ascii="Tahoma" w:hAnsi="Tahoma" w:cs="Tahoma"/>
    </w:rPr>
  </w:style>
  <w:style w:type="paragraph" w:styleId="Sprechblasentext">
    <w:name w:val="Balloon Text"/>
    <w:basedOn w:val="Standard"/>
    <w:semiHidden/>
    <w:rsid w:val="0006514C"/>
    <w:rPr>
      <w:rFonts w:ascii="Tahoma" w:hAnsi="Tahoma" w:cs="Tahoma"/>
      <w:sz w:val="16"/>
      <w:szCs w:val="16"/>
    </w:rPr>
  </w:style>
  <w:style w:type="paragraph" w:styleId="NurText">
    <w:name w:val="Plain Text"/>
    <w:basedOn w:val="Standard"/>
    <w:rsid w:val="000D2325"/>
    <w:pPr>
      <w:tabs>
        <w:tab w:val="left" w:pos="289"/>
        <w:tab w:val="left" w:pos="1440"/>
        <w:tab w:val="left" w:pos="4321"/>
        <w:tab w:val="left" w:pos="5761"/>
        <w:tab w:val="right" w:pos="9497"/>
      </w:tabs>
      <w:spacing w:after="240" w:line="240" w:lineRule="atLeast"/>
    </w:pPr>
    <w:rPr>
      <w:rFonts w:ascii="Courier New" w:hAnsi="Courier New"/>
      <w:kern w:val="24"/>
    </w:rPr>
  </w:style>
  <w:style w:type="paragraph" w:styleId="Textkrper-Einzug3">
    <w:name w:val="Body Text Indent 3"/>
    <w:basedOn w:val="Standard"/>
    <w:rsid w:val="000D2325"/>
    <w:pPr>
      <w:spacing w:after="120"/>
      <w:ind w:left="283"/>
    </w:pPr>
    <w:rPr>
      <w:sz w:val="16"/>
      <w:szCs w:val="16"/>
    </w:rPr>
  </w:style>
  <w:style w:type="character" w:styleId="Kommentarzeichen">
    <w:name w:val="annotation reference"/>
    <w:basedOn w:val="Absatz-Standardschriftart"/>
    <w:semiHidden/>
    <w:rsid w:val="00BA1142"/>
    <w:rPr>
      <w:sz w:val="16"/>
      <w:szCs w:val="16"/>
    </w:rPr>
  </w:style>
  <w:style w:type="paragraph" w:styleId="Kommentartext">
    <w:name w:val="annotation text"/>
    <w:basedOn w:val="Standard"/>
    <w:semiHidden/>
    <w:rsid w:val="00BA1142"/>
  </w:style>
  <w:style w:type="paragraph" w:styleId="Kommentarthema">
    <w:name w:val="annotation subject"/>
    <w:basedOn w:val="Kommentartext"/>
    <w:next w:val="Kommentartext"/>
    <w:semiHidden/>
    <w:rsid w:val="00BA1142"/>
    <w:rPr>
      <w:b/>
      <w:bCs/>
    </w:rPr>
  </w:style>
  <w:style w:type="character" w:styleId="Seitenzahl">
    <w:name w:val="page number"/>
    <w:basedOn w:val="Absatz-Standardschriftart"/>
    <w:rsid w:val="00B44424"/>
  </w:style>
  <w:style w:type="paragraph" w:styleId="berarbeitung">
    <w:name w:val="Revision"/>
    <w:hidden/>
    <w:uiPriority w:val="99"/>
    <w:semiHidden/>
    <w:rsid w:val="00DB41B5"/>
    <w:rPr>
      <w:rFonts w:ascii="Arial" w:hAnsi="Arial"/>
    </w:rPr>
  </w:style>
  <w:style w:type="paragraph" w:customStyle="1" w:styleId="1">
    <w:name w:val="1"/>
    <w:basedOn w:val="Standard"/>
    <w:rsid w:val="00143C4B"/>
    <w:pPr>
      <w:tabs>
        <w:tab w:val="left" w:pos="1134"/>
      </w:tabs>
      <w:ind w:left="425" w:hanging="425"/>
      <w:jc w:val="both"/>
    </w:pPr>
    <w:rPr>
      <w:rFonts w:ascii="Times New Roman" w:hAnsi="Times New Roman"/>
      <w:sz w:val="22"/>
    </w:rPr>
  </w:style>
  <w:style w:type="character" w:styleId="Platzhaltertext">
    <w:name w:val="Placeholder Text"/>
    <w:basedOn w:val="Absatz-Standardschriftart"/>
    <w:uiPriority w:val="99"/>
    <w:semiHidden/>
    <w:rsid w:val="00FC72B2"/>
    <w:rPr>
      <w:color w:val="808080"/>
    </w:rPr>
  </w:style>
  <w:style w:type="character" w:styleId="Fett">
    <w:name w:val="Strong"/>
    <w:basedOn w:val="Absatz-Standardschriftart"/>
    <w:qFormat/>
    <w:rsid w:val="00FC72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086177">
      <w:bodyDiv w:val="1"/>
      <w:marLeft w:val="0"/>
      <w:marRight w:val="0"/>
      <w:marTop w:val="0"/>
      <w:marBottom w:val="0"/>
      <w:divBdr>
        <w:top w:val="none" w:sz="0" w:space="0" w:color="auto"/>
        <w:left w:val="none" w:sz="0" w:space="0" w:color="auto"/>
        <w:bottom w:val="none" w:sz="0" w:space="0" w:color="auto"/>
        <w:right w:val="none" w:sz="0" w:space="0" w:color="auto"/>
      </w:divBdr>
    </w:div>
    <w:div w:id="978732364">
      <w:bodyDiv w:val="1"/>
      <w:marLeft w:val="0"/>
      <w:marRight w:val="0"/>
      <w:marTop w:val="0"/>
      <w:marBottom w:val="0"/>
      <w:divBdr>
        <w:top w:val="none" w:sz="0" w:space="0" w:color="auto"/>
        <w:left w:val="none" w:sz="0" w:space="0" w:color="auto"/>
        <w:bottom w:val="none" w:sz="0" w:space="0" w:color="auto"/>
        <w:right w:val="none" w:sz="0" w:space="0" w:color="auto"/>
      </w:divBdr>
    </w:div>
    <w:div w:id="1067188265">
      <w:bodyDiv w:val="1"/>
      <w:marLeft w:val="0"/>
      <w:marRight w:val="0"/>
      <w:marTop w:val="0"/>
      <w:marBottom w:val="0"/>
      <w:divBdr>
        <w:top w:val="none" w:sz="0" w:space="0" w:color="auto"/>
        <w:left w:val="none" w:sz="0" w:space="0" w:color="auto"/>
        <w:bottom w:val="none" w:sz="0" w:space="0" w:color="auto"/>
        <w:right w:val="none" w:sz="0" w:space="0" w:color="auto"/>
      </w:divBdr>
    </w:div>
    <w:div w:id="1326743419">
      <w:bodyDiv w:val="1"/>
      <w:marLeft w:val="0"/>
      <w:marRight w:val="0"/>
      <w:marTop w:val="0"/>
      <w:marBottom w:val="0"/>
      <w:divBdr>
        <w:top w:val="none" w:sz="0" w:space="0" w:color="auto"/>
        <w:left w:val="none" w:sz="0" w:space="0" w:color="auto"/>
        <w:bottom w:val="none" w:sz="0" w:space="0" w:color="auto"/>
        <w:right w:val="none" w:sz="0" w:space="0" w:color="auto"/>
      </w:divBdr>
    </w:div>
    <w:div w:id="1372877720">
      <w:bodyDiv w:val="1"/>
      <w:marLeft w:val="0"/>
      <w:marRight w:val="0"/>
      <w:marTop w:val="0"/>
      <w:marBottom w:val="0"/>
      <w:divBdr>
        <w:top w:val="none" w:sz="0" w:space="0" w:color="auto"/>
        <w:left w:val="none" w:sz="0" w:space="0" w:color="auto"/>
        <w:bottom w:val="none" w:sz="0" w:space="0" w:color="auto"/>
        <w:right w:val="none" w:sz="0" w:space="0" w:color="auto"/>
      </w:divBdr>
    </w:div>
    <w:div w:id="1386640552">
      <w:bodyDiv w:val="1"/>
      <w:marLeft w:val="0"/>
      <w:marRight w:val="0"/>
      <w:marTop w:val="0"/>
      <w:marBottom w:val="0"/>
      <w:divBdr>
        <w:top w:val="none" w:sz="0" w:space="0" w:color="auto"/>
        <w:left w:val="none" w:sz="0" w:space="0" w:color="auto"/>
        <w:bottom w:val="none" w:sz="0" w:space="0" w:color="auto"/>
        <w:right w:val="none" w:sz="0" w:space="0" w:color="auto"/>
      </w:divBdr>
    </w:div>
    <w:div w:id="1820996898">
      <w:bodyDiv w:val="1"/>
      <w:marLeft w:val="0"/>
      <w:marRight w:val="0"/>
      <w:marTop w:val="0"/>
      <w:marBottom w:val="0"/>
      <w:divBdr>
        <w:top w:val="none" w:sz="0" w:space="0" w:color="auto"/>
        <w:left w:val="none" w:sz="0" w:space="0" w:color="auto"/>
        <w:bottom w:val="none" w:sz="0" w:space="0" w:color="auto"/>
        <w:right w:val="none" w:sz="0" w:space="0" w:color="auto"/>
      </w:divBdr>
    </w:div>
    <w:div w:id="191538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7CD1CD6E-6EB2-434B-A162-AC85F2F878B7}"/>
      </w:docPartPr>
      <w:docPartBody>
        <w:p w:rsidR="00826E2C" w:rsidRDefault="004A39B7">
          <w:r w:rsidRPr="00C410F1">
            <w:rPr>
              <w:rStyle w:val="Platzhaltertext"/>
            </w:rPr>
            <w:t>Klicken oder tippen Sie hier, um Text einzugeben.</w:t>
          </w:r>
        </w:p>
      </w:docPartBody>
    </w:docPart>
    <w:docPart>
      <w:docPartPr>
        <w:name w:val="E739A0343EA34191A20C7488F0CF421A"/>
        <w:category>
          <w:name w:val="Allgemein"/>
          <w:gallery w:val="placeholder"/>
        </w:category>
        <w:types>
          <w:type w:val="bbPlcHdr"/>
        </w:types>
        <w:behaviors>
          <w:behavior w:val="content"/>
        </w:behaviors>
        <w:guid w:val="{FD7E7142-9E6B-4DE1-9FC8-054869781CAB}"/>
      </w:docPartPr>
      <w:docPartBody>
        <w:p w:rsidR="00826E2C" w:rsidRDefault="004A39B7" w:rsidP="004A39B7">
          <w:pPr>
            <w:pStyle w:val="E739A0343EA34191A20C7488F0CF421A2"/>
          </w:pPr>
          <w:bookmarkStart w:id="0" w:name="_GoBack"/>
          <w:r w:rsidRPr="00FC72B2">
            <w:rPr>
              <w:rStyle w:val="Fett"/>
            </w:rPr>
            <w:t>Klicken oder tippen Sie hier, um Text einzugeben.</w:t>
          </w:r>
          <w:bookmarkEnd w:id="0"/>
        </w:p>
      </w:docPartBody>
    </w:docPart>
    <w:docPart>
      <w:docPartPr>
        <w:name w:val="E1D24D2CE5EE42768BA701DA2DDE67A6"/>
        <w:category>
          <w:name w:val="Allgemein"/>
          <w:gallery w:val="placeholder"/>
        </w:category>
        <w:types>
          <w:type w:val="bbPlcHdr"/>
        </w:types>
        <w:behaviors>
          <w:behavior w:val="content"/>
        </w:behaviors>
        <w:guid w:val="{DE11F260-F758-4F7D-9A07-4B50F9B2CAAA}"/>
      </w:docPartPr>
      <w:docPartBody>
        <w:p w:rsidR="00826E2C" w:rsidRDefault="004A39B7" w:rsidP="004A39B7">
          <w:pPr>
            <w:pStyle w:val="E1D24D2CE5EE42768BA701DA2DDE67A62"/>
          </w:pPr>
          <w:r w:rsidRPr="00C410F1">
            <w:rPr>
              <w:rStyle w:val="Platzhaltertext"/>
            </w:rPr>
            <w:t>Klicken oder tippen Sie hier, um Text einzugeben.</w:t>
          </w:r>
        </w:p>
      </w:docPartBody>
    </w:docPart>
    <w:docPart>
      <w:docPartPr>
        <w:name w:val="5ED293C5ED79404788FB165A7676EF8A"/>
        <w:category>
          <w:name w:val="Allgemein"/>
          <w:gallery w:val="placeholder"/>
        </w:category>
        <w:types>
          <w:type w:val="bbPlcHdr"/>
        </w:types>
        <w:behaviors>
          <w:behavior w:val="content"/>
        </w:behaviors>
        <w:guid w:val="{2684E0C4-5F53-4880-A398-F21E60C698EB}"/>
      </w:docPartPr>
      <w:docPartBody>
        <w:p w:rsidR="00826E2C" w:rsidRDefault="004A39B7" w:rsidP="004A39B7">
          <w:pPr>
            <w:pStyle w:val="5ED293C5ED79404788FB165A7676EF8A2"/>
          </w:pPr>
          <w:r w:rsidRPr="00C410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62D81B6F-C1D6-4444-94F6-1DD8434718D3}"/>
      </w:docPartPr>
      <w:docPartBody>
        <w:p w:rsidR="00826E2C" w:rsidRDefault="004A39B7">
          <w:r w:rsidRPr="00C410F1">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9B7"/>
    <w:rsid w:val="004A39B7"/>
    <w:rsid w:val="00826E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A39B7"/>
    <w:rPr>
      <w:color w:val="808080"/>
    </w:rPr>
  </w:style>
  <w:style w:type="paragraph" w:customStyle="1" w:styleId="E739A0343EA34191A20C7488F0CF421A">
    <w:name w:val="E739A0343EA34191A20C7488F0CF421A"/>
    <w:rsid w:val="004A39B7"/>
    <w:pPr>
      <w:spacing w:after="0" w:line="240" w:lineRule="auto"/>
    </w:pPr>
    <w:rPr>
      <w:rFonts w:ascii="Arial" w:eastAsia="Times New Roman" w:hAnsi="Arial" w:cs="Times New Roman"/>
      <w:sz w:val="20"/>
      <w:szCs w:val="20"/>
    </w:rPr>
  </w:style>
  <w:style w:type="paragraph" w:customStyle="1" w:styleId="E1D24D2CE5EE42768BA701DA2DDE67A6">
    <w:name w:val="E1D24D2CE5EE42768BA701DA2DDE67A6"/>
    <w:rsid w:val="004A39B7"/>
    <w:pPr>
      <w:spacing w:after="0" w:line="240" w:lineRule="auto"/>
    </w:pPr>
    <w:rPr>
      <w:rFonts w:ascii="Arial" w:eastAsia="Times New Roman" w:hAnsi="Arial" w:cs="Times New Roman"/>
      <w:sz w:val="20"/>
      <w:szCs w:val="20"/>
    </w:rPr>
  </w:style>
  <w:style w:type="paragraph" w:customStyle="1" w:styleId="5ED293C5ED79404788FB165A7676EF8A">
    <w:name w:val="5ED293C5ED79404788FB165A7676EF8A"/>
    <w:rsid w:val="004A39B7"/>
    <w:pPr>
      <w:spacing w:after="0" w:line="240" w:lineRule="auto"/>
    </w:pPr>
    <w:rPr>
      <w:rFonts w:ascii="Arial" w:eastAsia="Times New Roman" w:hAnsi="Arial" w:cs="Times New Roman"/>
      <w:sz w:val="20"/>
      <w:szCs w:val="20"/>
    </w:rPr>
  </w:style>
  <w:style w:type="character" w:styleId="Fett">
    <w:name w:val="Strong"/>
    <w:basedOn w:val="Absatz-Standardschriftart"/>
    <w:qFormat/>
    <w:rsid w:val="004A39B7"/>
    <w:rPr>
      <w:b/>
      <w:bCs/>
    </w:rPr>
  </w:style>
  <w:style w:type="paragraph" w:customStyle="1" w:styleId="E739A0343EA34191A20C7488F0CF421A1">
    <w:name w:val="E739A0343EA34191A20C7488F0CF421A1"/>
    <w:rsid w:val="004A39B7"/>
    <w:pPr>
      <w:spacing w:after="0" w:line="240" w:lineRule="auto"/>
    </w:pPr>
    <w:rPr>
      <w:rFonts w:ascii="Arial" w:eastAsia="Times New Roman" w:hAnsi="Arial" w:cs="Times New Roman"/>
      <w:sz w:val="20"/>
      <w:szCs w:val="20"/>
    </w:rPr>
  </w:style>
  <w:style w:type="paragraph" w:customStyle="1" w:styleId="E1D24D2CE5EE42768BA701DA2DDE67A61">
    <w:name w:val="E1D24D2CE5EE42768BA701DA2DDE67A61"/>
    <w:rsid w:val="004A39B7"/>
    <w:pPr>
      <w:spacing w:after="0" w:line="240" w:lineRule="auto"/>
    </w:pPr>
    <w:rPr>
      <w:rFonts w:ascii="Arial" w:eastAsia="Times New Roman" w:hAnsi="Arial" w:cs="Times New Roman"/>
      <w:sz w:val="20"/>
      <w:szCs w:val="20"/>
    </w:rPr>
  </w:style>
  <w:style w:type="paragraph" w:customStyle="1" w:styleId="5ED293C5ED79404788FB165A7676EF8A1">
    <w:name w:val="5ED293C5ED79404788FB165A7676EF8A1"/>
    <w:rsid w:val="004A39B7"/>
    <w:pPr>
      <w:spacing w:after="0" w:line="240" w:lineRule="auto"/>
    </w:pPr>
    <w:rPr>
      <w:rFonts w:ascii="Arial" w:eastAsia="Times New Roman" w:hAnsi="Arial" w:cs="Times New Roman"/>
      <w:sz w:val="20"/>
      <w:szCs w:val="20"/>
    </w:rPr>
  </w:style>
  <w:style w:type="paragraph" w:customStyle="1" w:styleId="E739A0343EA34191A20C7488F0CF421A2">
    <w:name w:val="E739A0343EA34191A20C7488F0CF421A2"/>
    <w:rsid w:val="004A39B7"/>
    <w:pPr>
      <w:spacing w:after="0" w:line="240" w:lineRule="auto"/>
    </w:pPr>
    <w:rPr>
      <w:rFonts w:ascii="Arial" w:eastAsia="Times New Roman" w:hAnsi="Arial" w:cs="Times New Roman"/>
      <w:sz w:val="20"/>
      <w:szCs w:val="20"/>
    </w:rPr>
  </w:style>
  <w:style w:type="paragraph" w:customStyle="1" w:styleId="E1D24D2CE5EE42768BA701DA2DDE67A62">
    <w:name w:val="E1D24D2CE5EE42768BA701DA2DDE67A62"/>
    <w:rsid w:val="004A39B7"/>
    <w:pPr>
      <w:spacing w:after="0" w:line="240" w:lineRule="auto"/>
    </w:pPr>
    <w:rPr>
      <w:rFonts w:ascii="Arial" w:eastAsia="Times New Roman" w:hAnsi="Arial" w:cs="Times New Roman"/>
      <w:sz w:val="20"/>
      <w:szCs w:val="20"/>
    </w:rPr>
  </w:style>
  <w:style w:type="paragraph" w:customStyle="1" w:styleId="5ED293C5ED79404788FB165A7676EF8A2">
    <w:name w:val="5ED293C5ED79404788FB165A7676EF8A2"/>
    <w:rsid w:val="004A39B7"/>
    <w:pPr>
      <w:spacing w:after="0" w:line="24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ILMBoschDocument" ma:contentTypeID="0x0101000678793FA4987042ACBC694425F8C6AF01008ADB11918A88A74C84AC1C69A908C871" ma:contentTypeVersion="8" ma:contentTypeDescription="Bosch Document Content Type for ILM" ma:contentTypeScope="" ma:versionID="8daf7b8484757df225eada59fd989907">
  <xsd:schema xmlns:xsd="http://www.w3.org/2001/XMLSchema" xmlns:xs="http://www.w3.org/2001/XMLSchema" xmlns:p="http://schemas.microsoft.com/office/2006/metadata/properties" xmlns:ns2="547f2087-0750-4a37-970f-eb60197f5bf9" xmlns:ns3="bca0bc44-19d1-4824-98a4-321de56310bf" targetNamespace="http://schemas.microsoft.com/office/2006/metadata/properties" ma:root="true" ma:fieldsID="e1ba63f1f89d1ac11ca2b87354f9452b" ns2:_="" ns3:_="">
    <xsd:import namespace="547f2087-0750-4a37-970f-eb60197f5bf9"/>
    <xsd:import namespace="bca0bc44-19d1-4824-98a4-321de56310bf"/>
    <xsd:element name="properties">
      <xsd:complexType>
        <xsd:sequence>
          <xsd:element name="documentManagement">
            <xsd:complexType>
              <xsd:all>
                <xsd:element ref="ns2:_dlc_DocId" minOccurs="0"/>
                <xsd:element ref="ns2:_dlc_DocIdUrl" minOccurs="0"/>
                <xsd:element ref="ns2:_dlc_DocIdPersistId" minOccurs="0"/>
                <xsd:element ref="ns2:CSC"/>
                <xsd:element ref="ns2:ASC"/>
                <xsd:element ref="ns2:ISC"/>
                <xsd:element ref="ns2:ArchivingPeriod"/>
                <xsd:element ref="ns2:Safeguarding"/>
                <xsd:element ref="ns2:Historicalrelevance"/>
                <xsd:element ref="ns3:OriginalSubject" minOccurs="0"/>
                <xsd:element ref="ns3:From1" minOccurs="0"/>
                <xsd:element ref="ns3:Cc" minOccurs="0"/>
                <xsd:element ref="ns3:Bcc" minOccurs="0"/>
                <xsd:element ref="ns3:Conversation-Topic" minOccurs="0"/>
                <xsd:element ref="ns3:Date1" minOccurs="0"/>
                <xsd:element ref="ns3:Reply-To" minOccurs="0"/>
                <xsd:element ref="ns3:To" minOccurs="0"/>
                <xsd:element ref="ns3:Received" minOccurs="0"/>
                <xsd:element ref="ns3:Attachment" minOccurs="0"/>
                <xsd:element ref="ns3:Sensitivity" minOccurs="0"/>
                <xsd:element ref="ns3:Importance" minOccurs="0"/>
                <xsd:element ref="ns3:In-Reply-To" minOccurs="0"/>
                <xsd:element ref="ns3:References" minOccurs="0"/>
                <xsd:element ref="ns3:Conversation-Index" minOccurs="0"/>
                <xsd:element ref="ns3:MailPreviewData" minOccurs="0"/>
                <xsd:element ref="ns2:MessageClass" minOccurs="0"/>
                <xsd:element ref="ns3:Message-ID" minOccurs="0"/>
                <xsd:element ref="ns2:IlmBasedOn" minOccurs="0"/>
                <xsd:element ref="ns2:LockedStatus" minOccurs="0"/>
                <xsd:element ref="ns2:LockedBy" minOccurs="0"/>
                <xsd:element ref="ns2:ILMItemType" minOccurs="0"/>
                <xsd:element ref="ns2:ILMCreationRevision" minOccurs="0"/>
                <xsd:element ref="ns2:Revision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f2087-0750-4a37-970f-eb60197f5b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SC" ma:index="11" ma:displayName="C-SC" ma:default="1" ma:description="Security Class for Confidentiality." ma:format="Dropdown" ma:indexed="true" ma:internalName="CSC" ma:readOnly="false">
      <xsd:simpleType>
        <xsd:restriction base="dms:Choice">
          <xsd:enumeration value="0"/>
          <xsd:enumeration value="1"/>
          <xsd:enumeration value="2"/>
          <xsd:enumeration value="3"/>
        </xsd:restriction>
      </xsd:simpleType>
    </xsd:element>
    <xsd:element name="ASC" ma:index="12" ma:displayName="A-SC" ma:default="1" ma:description="Security Class for Availability" ma:format="Dropdown" ma:indexed="true" ma:internalName="ASC" ma:readOnly="false">
      <xsd:simpleType>
        <xsd:restriction base="dms:Choice">
          <xsd:enumeration value="0"/>
          <xsd:enumeration value="1"/>
          <xsd:enumeration value="2"/>
          <xsd:enumeration value="3"/>
        </xsd:restriction>
      </xsd:simpleType>
    </xsd:element>
    <xsd:element name="ISC" ma:index="13" ma:displayName="I-SC" ma:default="1" ma:description="Security Class for Integrity" ma:format="Dropdown" ma:internalName="ISC" ma:readOnly="false">
      <xsd:simpleType>
        <xsd:restriction base="dms:Choice">
          <xsd:enumeration value="0"/>
          <xsd:enumeration value="1"/>
          <xsd:enumeration value="2"/>
          <xsd:enumeration value="3"/>
        </xsd:restriction>
      </xsd:simpleType>
    </xsd:element>
    <xsd:element name="ArchivingPeriod" ma:index="14" ma:displayName="Archiving Period (in years)" ma:default="10" ma:description="File will be deleted from the archive after end of the archiving" ma:format="Dropdown" ma:indexed="true" ma:internalName="ArchivingPeriod" ma:readOnly="false">
      <xsd:simpleType>
        <xsd:union memberTypes="dms:Text">
          <xsd:simpleType>
            <xsd:restriction base="dms:Choice">
              <xsd:enumeration value="1"/>
              <xsd:enumeration value="3"/>
              <xsd:enumeration value="6"/>
              <xsd:enumeration value="10"/>
              <xsd:enumeration value="15"/>
              <xsd:enumeration value="35"/>
              <xsd:enumeration value="Delete when archiving"/>
              <xsd:enumeration value="infinite"/>
            </xsd:restriction>
          </xsd:simpleType>
        </xsd:union>
      </xsd:simpleType>
    </xsd:element>
    <xsd:element name="Safeguarding" ma:index="15" ma:displayName="Safeguarding" ma:default="No" ma:description="Special safeguarding requirements" ma:format="Dropdown" ma:internalName="Safeguarding" ma:readOnly="false">
      <xsd:simpleType>
        <xsd:restriction base="dms:Choice">
          <xsd:enumeration value="Yes"/>
          <xsd:enumeration value="No"/>
        </xsd:restriction>
      </xsd:simpleType>
    </xsd:element>
    <xsd:element name="Historicalrelevance" ma:index="16" ma:displayName="Historical relevance" ma:default="No" ma:description="Handover to C/CCH" ma:format="Dropdown" ma:internalName="Historicalrelevance" ma:readOnly="false">
      <xsd:simpleType>
        <xsd:restriction base="dms:Choice">
          <xsd:enumeration value="Yes"/>
          <xsd:enumeration value="No"/>
        </xsd:restriction>
      </xsd:simpleType>
    </xsd:element>
    <xsd:element name="MessageClass" ma:index="33" nillable="true" ma:displayName="MessageClass" ma:hidden="true" ma:internalName="MessageClass">
      <xsd:simpleType>
        <xsd:restriction base="dms:Text">
          <xsd:maxLength value="255"/>
        </xsd:restriction>
      </xsd:simpleType>
    </xsd:element>
    <xsd:element name="IlmBasedOn" ma:index="35" nillable="true" ma:displayName="Based on" ma:internalName="IlmBasedOn" ma:readOnly="true">
      <xsd:simpleType>
        <xsd:restriction base="dms:Text"/>
      </xsd:simpleType>
    </xsd:element>
    <xsd:element name="LockedStatus" ma:index="36" nillable="true" ma:displayName="Locked Status" ma:default="Unlocked" ma:internalName="LockedStatus" ma:readOnly="true">
      <xsd:simpleType>
        <xsd:restriction base="dms:Text"/>
      </xsd:simpleType>
    </xsd:element>
    <xsd:element name="LockedBy" ma:index="37" nillable="true" ma:displayName="Locked By" ma:internalName="Lock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LMItemType" ma:index="38" nillable="true" ma:displayName="ILMItemType" ma:default="ConceptualItem" ma:indexed="true" ma:internalName="ILMItemType" ma:readOnly="true">
      <xsd:simpleType>
        <xsd:restriction base="dms:Text"/>
      </xsd:simpleType>
    </xsd:element>
    <xsd:element name="ILMCreationRevision" ma:index="39" nillable="true" ma:displayName="Creating Revision" ma:internalName="ILMCreationRevision" ma:readOnly="true">
      <xsd:simpleType>
        <xsd:restriction base="dms:Boolean"/>
      </xsd:simpleType>
    </xsd:element>
    <xsd:element name="Revisions" ma:index="40" nillable="true" ma:displayName="Revision set" ma:internalName="Revisions"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4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a0bc44-19d1-4824-98a4-321de56310bf" elementFormDefault="qualified">
    <xsd:import namespace="http://schemas.microsoft.com/office/2006/documentManagement/types"/>
    <xsd:import namespace="http://schemas.microsoft.com/office/infopath/2007/PartnerControls"/>
    <xsd:element name="OriginalSubject" ma:index="17" nillable="true" ma:displayName="OriginalSubject" ma:internalName="OriginalSubject">
      <xsd:simpleType>
        <xsd:restriction base="dms:Text">
          <xsd:maxLength value="255"/>
        </xsd:restriction>
      </xsd:simpleType>
    </xsd:element>
    <xsd:element name="From1" ma:index="18" nillable="true" ma:displayName="From" ma:internalName="From1">
      <xsd:simpleType>
        <xsd:restriction base="dms:Text">
          <xsd:maxLength value="255"/>
        </xsd:restriction>
      </xsd:simpleType>
    </xsd:element>
    <xsd:element name="Cc" ma:index="19" nillable="true" ma:displayName="Cc" ma:internalName="Cc">
      <xsd:simpleType>
        <xsd:restriction base="dms:Note">
          <xsd:maxLength value="255"/>
        </xsd:restriction>
      </xsd:simpleType>
    </xsd:element>
    <xsd:element name="Bcc" ma:index="20" nillable="true" ma:displayName="Bcc" ma:internalName="Bcc">
      <xsd:simpleType>
        <xsd:restriction base="dms:Note">
          <xsd:maxLength value="255"/>
        </xsd:restriction>
      </xsd:simpleType>
    </xsd:element>
    <xsd:element name="Conversation-Topic" ma:index="21" nillable="true" ma:displayName="Conversation-Topic" ma:internalName="Conversation_x002d_Topic">
      <xsd:simpleType>
        <xsd:restriction base="dms:Text">
          <xsd:maxLength value="255"/>
        </xsd:restriction>
      </xsd:simpleType>
    </xsd:element>
    <xsd:element name="Date1" ma:index="22" nillable="true" ma:displayName="Date" ma:format="DateOnly" ma:internalName="Date1">
      <xsd:simpleType>
        <xsd:restriction base="dms:DateTime"/>
      </xsd:simpleType>
    </xsd:element>
    <xsd:element name="Reply-To" ma:index="23" nillable="true" ma:displayName="Reply-To" ma:internalName="Reply_x002d_To">
      <xsd:simpleType>
        <xsd:restriction base="dms:Text">
          <xsd:maxLength value="255"/>
        </xsd:restriction>
      </xsd:simpleType>
    </xsd:element>
    <xsd:element name="To" ma:index="24" nillable="true" ma:displayName="To" ma:internalName="To">
      <xsd:simpleType>
        <xsd:restriction base="dms:Note">
          <xsd:maxLength value="255"/>
        </xsd:restriction>
      </xsd:simpleType>
    </xsd:element>
    <xsd:element name="Received" ma:index="25" nillable="true" ma:displayName="Received" ma:internalName="Received">
      <xsd:simpleType>
        <xsd:restriction base="dms:Text">
          <xsd:maxLength value="255"/>
        </xsd:restriction>
      </xsd:simpleType>
    </xsd:element>
    <xsd:element name="Attachment" ma:index="26" nillable="true" ma:displayName="Attachment" ma:default="1" ma:internalName="Attachment">
      <xsd:simpleType>
        <xsd:restriction base="dms:Boolean"/>
      </xsd:simpleType>
    </xsd:element>
    <xsd:element name="Sensitivity" ma:index="27" nillable="true" ma:displayName="Sensitivity" ma:internalName="Sensitivity">
      <xsd:simpleType>
        <xsd:restriction base="dms:Text">
          <xsd:maxLength value="255"/>
        </xsd:restriction>
      </xsd:simpleType>
    </xsd:element>
    <xsd:element name="Importance" ma:index="28" nillable="true" ma:displayName="Importance" ma:internalName="Importance">
      <xsd:simpleType>
        <xsd:restriction base="dms:Text">
          <xsd:maxLength value="255"/>
        </xsd:restriction>
      </xsd:simpleType>
    </xsd:element>
    <xsd:element name="In-Reply-To" ma:index="29" nillable="true" ma:displayName="In-Reply-To" ma:internalName="In_x002d_Reply_x002d_To">
      <xsd:simpleType>
        <xsd:restriction base="dms:Text">
          <xsd:maxLength value="255"/>
        </xsd:restriction>
      </xsd:simpleType>
    </xsd:element>
    <xsd:element name="References" ma:index="30" nillable="true" ma:displayName="References" ma:internalName="References">
      <xsd:simpleType>
        <xsd:restriction base="dms:Text">
          <xsd:maxLength value="255"/>
        </xsd:restriction>
      </xsd:simpleType>
    </xsd:element>
    <xsd:element name="Conversation-Index" ma:index="31" nillable="true" ma:displayName="Conversation-Index" ma:hidden="true" ma:internalName="Conversation_x002d_Index">
      <xsd:simpleType>
        <xsd:restriction base="dms:Text">
          <xsd:maxLength value="255"/>
        </xsd:restriction>
      </xsd:simpleType>
    </xsd:element>
    <xsd:element name="MailPreviewData" ma:index="32" nillable="true" ma:displayName="MailPreviewData" ma:hidden="true" ma:internalName="MailPreviewData">
      <xsd:simpleType>
        <xsd:restriction base="dms:Note"/>
      </xsd:simpleType>
    </xsd:element>
    <xsd:element name="Message-ID" ma:index="34" nillable="true" ma:displayName="Message-ID" ma:hidden="true" ma:internalName="Message_x002d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sions xmlns="547f2087-0750-4a37-970f-eb60197f5bf9">
      <Url xsi:nil="true"/>
      <Description xsi:nil="true"/>
    </Revisions>
    <_dlc_DocId xmlns="547f2087-0750-4a37-970f-eb60197f5bf9">P15S173699-1766201276-16016</_dlc_DocId>
    <_dlc_DocIdUrl xmlns="547f2087-0750-4a37-970f-eb60197f5bf9">
      <Url>https://sites.inside-share5.bosch.com/sites/173699/_layouts/15/DocIdRedir.aspx?ID=P15S173699-1766201276-16016</Url>
      <Description>P15S173699-1766201276-16016</Description>
    </_dlc_DocIdUrl>
    <LockedStatus xmlns="547f2087-0750-4a37-970f-eb60197f5bf9">Unlocked</LockedStatus>
    <Safeguarding xmlns="547f2087-0750-4a37-970f-eb60197f5bf9">No</Safeguarding>
    <Conversation-Topic xmlns="bca0bc44-19d1-4824-98a4-321de56310bf" xsi:nil="true"/>
    <Received xmlns="bca0bc44-19d1-4824-98a4-321de56310bf" xsi:nil="true"/>
    <Importance xmlns="bca0bc44-19d1-4824-98a4-321de56310bf" xsi:nil="true"/>
    <Conversation-Index xmlns="bca0bc44-19d1-4824-98a4-321de56310bf" xsi:nil="true"/>
    <Bcc xmlns="bca0bc44-19d1-4824-98a4-321de56310bf" xsi:nil="true"/>
    <Sensitivity xmlns="bca0bc44-19d1-4824-98a4-321de56310bf" xsi:nil="true"/>
    <ISC xmlns="547f2087-0750-4a37-970f-eb60197f5bf9">3</ISC>
    <To xmlns="bca0bc44-19d1-4824-98a4-321de56310bf" xsi:nil="true"/>
    <ArchivingPeriod xmlns="547f2087-0750-4a37-970f-eb60197f5bf9">10</ArchivingPeriod>
    <Reply-To xmlns="bca0bc44-19d1-4824-98a4-321de56310bf" xsi:nil="true"/>
    <In-Reply-To xmlns="bca0bc44-19d1-4824-98a4-321de56310bf" xsi:nil="true"/>
    <MailPreviewData xmlns="bca0bc44-19d1-4824-98a4-321de56310bf" xsi:nil="true"/>
    <MessageClass xmlns="547f2087-0750-4a37-970f-eb60197f5bf9" xsi:nil="true"/>
    <CSC xmlns="547f2087-0750-4a37-970f-eb60197f5bf9">3</CSC>
    <Historicalrelevance xmlns="547f2087-0750-4a37-970f-eb60197f5bf9">No</Historicalrelevance>
    <Date1 xmlns="bca0bc44-19d1-4824-98a4-321de56310bf" xsi:nil="true"/>
    <Attachment xmlns="bca0bc44-19d1-4824-98a4-321de56310bf">true</Attachment>
    <References xmlns="bca0bc44-19d1-4824-98a4-321de56310bf" xsi:nil="true"/>
    <ASC xmlns="547f2087-0750-4a37-970f-eb60197f5bf9">3</ASC>
    <Cc xmlns="bca0bc44-19d1-4824-98a4-321de56310bf" xsi:nil="true"/>
    <Message-ID xmlns="bca0bc44-19d1-4824-98a4-321de56310bf" xsi:nil="true"/>
    <OriginalSubject xmlns="bca0bc44-19d1-4824-98a4-321de56310bf" xsi:nil="true"/>
    <From1 xmlns="bca0bc44-19d1-4824-98a4-321de56310bf" xsi:nil="true"/>
    <ILMItemType xmlns="547f2087-0750-4a37-970f-eb60197f5bf9">ConceptualItem</ILMItemType>
    <LockedBy xmlns="547f2087-0750-4a37-970f-eb60197f5bf9">
      <UserInfo>
        <DisplayName/>
        <AccountId xsi:nil="true"/>
        <AccountType/>
      </UserInfo>
    </LockedBy>
    <ILMCreationRevision xmlns="547f2087-0750-4a37-970f-eb60197f5bf9">false</ILMCreationRevision>
    <IlmBasedOn xmlns="547f2087-0750-4a37-970f-eb60197f5bf9"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A448-4483-4EAD-9DC8-BDB102246B8F}">
  <ds:schemaRefs>
    <ds:schemaRef ds:uri="http://schemas.microsoft.com/sharepoint/v3/contenttype/forms"/>
  </ds:schemaRefs>
</ds:datastoreItem>
</file>

<file path=customXml/itemProps2.xml><?xml version="1.0" encoding="utf-8"?>
<ds:datastoreItem xmlns:ds="http://schemas.openxmlformats.org/officeDocument/2006/customXml" ds:itemID="{A2AB9D8B-1C6C-41D9-91F1-9EC26E36EA11}">
  <ds:schemaRefs>
    <ds:schemaRef ds:uri="http://schemas.microsoft.com/sharepoint/events"/>
  </ds:schemaRefs>
</ds:datastoreItem>
</file>

<file path=customXml/itemProps3.xml><?xml version="1.0" encoding="utf-8"?>
<ds:datastoreItem xmlns:ds="http://schemas.openxmlformats.org/officeDocument/2006/customXml" ds:itemID="{C8BBF0D7-57ED-46C6-A431-5C84AD4EC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f2087-0750-4a37-970f-eb60197f5bf9"/>
    <ds:schemaRef ds:uri="bca0bc44-19d1-4824-98a4-321de5631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66959C-1ADE-4167-A986-ED735B35D528}">
  <ds:schemaRefs>
    <ds:schemaRef ds:uri="http://schemas.microsoft.com/office/2006/metadata/properties"/>
    <ds:schemaRef ds:uri="http://schemas.microsoft.com/office/infopath/2007/PartnerControls"/>
    <ds:schemaRef ds:uri="547f2087-0750-4a37-970f-eb60197f5bf9"/>
    <ds:schemaRef ds:uri="bca0bc44-19d1-4824-98a4-321de56310bf"/>
  </ds:schemaRefs>
</ds:datastoreItem>
</file>

<file path=customXml/itemProps5.xml><?xml version="1.0" encoding="utf-8"?>
<ds:datastoreItem xmlns:ds="http://schemas.openxmlformats.org/officeDocument/2006/customXml" ds:itemID="{04660DB7-4BA4-4518-A359-C2147394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1130</Words>
  <Characters>7719</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Vertraulichkeitsvereinbarung</vt:lpstr>
      <vt:lpstr>Vertraulichkeitsvereinbarung</vt:lpstr>
    </vt:vector>
  </TitlesOfParts>
  <Manager>MCC</Manager>
  <Company/>
  <LinksUpToDate>false</LinksUpToDate>
  <CharactersWithSpaces>8832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Vertraulichkeitsvereinbarung</dc:title>
  <dc:subject>NDA</dc:subject>
  <dc:creator>Kirsten Lutz (BIU/PAS)</dc:creator>
  <cp:lastModifiedBy>Plagemann Heike</cp:lastModifiedBy>
  <cp:revision>13</cp:revision>
  <cp:lastPrinted>2015-12-09T21:08:00Z</cp:lastPrinted>
  <dcterms:created xsi:type="dcterms:W3CDTF">2026-01-27T10:29:00Z</dcterms:created>
  <dcterms:modified xsi:type="dcterms:W3CDTF">2026-05-12T12:32:00Z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cm_ItemDeleteBlockHolders">
    <vt:lpwstr/>
  </property>
  <property fmtid="{D5CDD505-2E9C-101B-9397-08002B2CF9AE}" pid="3" name="ecm_ItemLockHolders">
    <vt:lpwstr/>
  </property>
  <property fmtid="{D5CDD505-2E9C-101B-9397-08002B2CF9AE}" pid="4" name="ContentTypeId">
    <vt:lpwstr>0x0101000678793FA4987042ACBC694425F8C6AF01008ADB11918A88A74C84AC1C69A908C871</vt:lpwstr>
  </property>
  <property fmtid="{D5CDD505-2E9C-101B-9397-08002B2CF9AE}" pid="5" name="_vti_ItemHoldRecordStatus">
    <vt:lpwstr/>
  </property>
  <property fmtid="{D5CDD505-2E9C-101B-9397-08002B2CF9AE}" pid="6" name="_vti_ItemDeclaredRecord">
    <vt:lpwstr/>
  </property>
  <property fmtid="{D5CDD505-2E9C-101B-9397-08002B2CF9AE}" pid="7" name="_dlc_DocIdItemGuid">
    <vt:lpwstr>a7f3662f-b226-4696-b80b-f2050c62c620</vt:lpwstr>
  </property>
  <property fmtid="{D5CDD505-2E9C-101B-9397-08002B2CF9AE}" pid="8" name="IconOverlay">
    <vt:lpwstr/>
  </property>
  <property fmtid="{D5CDD505-2E9C-101B-9397-08002B2CF9AE}" pid="9" name="ecm_RecordRestrictions">
    <vt:lpwstr/>
  </property>
  <property fmtid="{D5CDD505-2E9C-101B-9397-08002B2CF9AE}" pid="10" name="ILMRevision">
    <vt:lpwstr/>
  </property>
  <property fmtid="{D5CDD505-2E9C-101B-9397-08002B2CF9AE}" pid="11" name="ConceptualVersion">
    <vt:lpwstr/>
  </property>
  <property fmtid="{D5CDD505-2E9C-101B-9397-08002B2CF9AE}" pid="12" name="ConceptualVersionTreeview">
    <vt:lpwstr/>
  </property>
  <property fmtid="{D5CDD505-2E9C-101B-9397-08002B2CF9AE}" pid="13" name="ILMComments">
    <vt:lpwstr/>
  </property>
  <property fmtid="{D5CDD505-2E9C-101B-9397-08002B2CF9AE}" pid="14" name="ILMExternalReference">
    <vt:lpwstr/>
  </property>
  <property fmtid="{D5CDD505-2E9C-101B-9397-08002B2CF9AE}" pid="15" name="DocIdOfLinkItem">
    <vt:lpwstr/>
  </property>
</Properties>
</file>